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97A3C" w14:textId="5328FC2B" w:rsidR="009C5404" w:rsidRPr="009C5404" w:rsidRDefault="009C5404" w:rsidP="009C5404">
      <w:pPr>
        <w:jc w:val="right"/>
        <w:rPr>
          <w:rFonts w:ascii="Palatino Linotype" w:hAnsi="Palatino Linotype" w:cs="Times New Roman"/>
          <w:b/>
          <w:bCs/>
          <w:highlight w:val="yellow"/>
        </w:rPr>
      </w:pPr>
      <w:r w:rsidRPr="009C5404">
        <w:rPr>
          <w:rFonts w:ascii="Palatino Linotype" w:hAnsi="Palatino Linotype" w:cs="Times New Roman"/>
          <w:b/>
          <w:bCs/>
          <w:highlight w:val="yellow"/>
        </w:rPr>
        <w:t xml:space="preserve">[INSERT </w:t>
      </w:r>
      <w:r w:rsidR="35959C79" w:rsidRPr="3B270A91">
        <w:rPr>
          <w:rFonts w:ascii="Palatino Linotype" w:hAnsi="Palatino Linotype" w:cs="Times New Roman"/>
          <w:b/>
          <w:bCs/>
          <w:highlight w:val="yellow"/>
        </w:rPr>
        <w:t xml:space="preserve">YOUR </w:t>
      </w:r>
      <w:r w:rsidRPr="3B270A91">
        <w:rPr>
          <w:rFonts w:ascii="Palatino Linotype" w:hAnsi="Palatino Linotype" w:cs="Times New Roman"/>
          <w:b/>
          <w:bCs/>
          <w:highlight w:val="yellow"/>
        </w:rPr>
        <w:t>NAME</w:t>
      </w:r>
      <w:r w:rsidRPr="009C5404">
        <w:rPr>
          <w:rFonts w:ascii="Palatino Linotype" w:hAnsi="Palatino Linotype" w:cs="Times New Roman"/>
          <w:b/>
          <w:bCs/>
          <w:highlight w:val="yellow"/>
        </w:rPr>
        <w:t>]</w:t>
      </w:r>
    </w:p>
    <w:p w14:paraId="26F34669" w14:textId="73EE245A" w:rsidR="009C5404" w:rsidRPr="009C5404" w:rsidRDefault="009C5404" w:rsidP="009C5404">
      <w:pPr>
        <w:jc w:val="right"/>
        <w:rPr>
          <w:rFonts w:ascii="Palatino Linotype" w:hAnsi="Palatino Linotype" w:cs="Times New Roman"/>
          <w:b/>
          <w:bCs/>
        </w:rPr>
      </w:pPr>
      <w:r w:rsidRPr="009C5404">
        <w:rPr>
          <w:rFonts w:ascii="Palatino Linotype" w:hAnsi="Palatino Linotype" w:cs="Times New Roman"/>
          <w:b/>
          <w:bCs/>
          <w:highlight w:val="yellow"/>
        </w:rPr>
        <w:t xml:space="preserve">[INSERT </w:t>
      </w:r>
      <w:r w:rsidR="03A2D1D0" w:rsidRPr="3B270A91">
        <w:rPr>
          <w:rFonts w:ascii="Palatino Linotype" w:hAnsi="Palatino Linotype" w:cs="Times New Roman"/>
          <w:b/>
          <w:bCs/>
          <w:highlight w:val="yellow"/>
        </w:rPr>
        <w:t>YOUR</w:t>
      </w:r>
      <w:r w:rsidRPr="3B270A91">
        <w:rPr>
          <w:rFonts w:ascii="Palatino Linotype" w:hAnsi="Palatino Linotype" w:cs="Times New Roman"/>
          <w:b/>
          <w:bCs/>
          <w:highlight w:val="yellow"/>
        </w:rPr>
        <w:t xml:space="preserve"> </w:t>
      </w:r>
      <w:r w:rsidRPr="009C5404">
        <w:rPr>
          <w:rFonts w:ascii="Palatino Linotype" w:hAnsi="Palatino Linotype" w:cs="Times New Roman"/>
          <w:b/>
          <w:bCs/>
          <w:highlight w:val="yellow"/>
        </w:rPr>
        <w:t>ADDRESS]</w:t>
      </w:r>
    </w:p>
    <w:p w14:paraId="3CEF50F0" w14:textId="54AA0FD3" w:rsidR="1EDFFC05" w:rsidRPr="00861636" w:rsidRDefault="1EDFFC05" w:rsidP="009C5404">
      <w:pPr>
        <w:jc w:val="right"/>
        <w:rPr>
          <w:rFonts w:ascii="Palatino Linotype" w:hAnsi="Palatino Linotype"/>
          <w:b/>
          <w:bCs/>
        </w:rPr>
      </w:pPr>
    </w:p>
    <w:p w14:paraId="623D65E2" w14:textId="463ACEA2" w:rsidR="09273579" w:rsidRPr="00861636" w:rsidRDefault="09273579" w:rsidP="00AC113F">
      <w:pPr>
        <w:rPr>
          <w:rFonts w:ascii="Palatino Linotype" w:hAnsi="Palatino Linotype"/>
        </w:rPr>
      </w:pPr>
      <w:r w:rsidRPr="00861636">
        <w:rPr>
          <w:rFonts w:ascii="Palatino Linotype" w:eastAsia="Times New Roman" w:hAnsi="Palatino Linotype" w:cs="Times New Roman"/>
          <w:color w:val="000000" w:themeColor="text1"/>
          <w:highlight w:val="yellow"/>
        </w:rPr>
        <w:t>XXXX</w:t>
      </w:r>
      <w:r w:rsidRPr="00861636">
        <w:rPr>
          <w:rFonts w:ascii="Palatino Linotype" w:eastAsia="Times New Roman" w:hAnsi="Palatino Linotype" w:cs="Times New Roman"/>
          <w:color w:val="000000" w:themeColor="text1"/>
        </w:rPr>
        <w:t xml:space="preserve"> MP</w:t>
      </w:r>
    </w:p>
    <w:p w14:paraId="566020B4" w14:textId="362399E9" w:rsidR="09273579" w:rsidRPr="00861636" w:rsidRDefault="09273579" w:rsidP="00AC113F">
      <w:pPr>
        <w:rPr>
          <w:rFonts w:ascii="Palatino Linotype" w:hAnsi="Palatino Linotype"/>
        </w:rPr>
      </w:pPr>
      <w:r w:rsidRPr="00861636">
        <w:rPr>
          <w:rFonts w:ascii="Palatino Linotype" w:eastAsia="Times New Roman" w:hAnsi="Palatino Linotype" w:cs="Times New Roman"/>
          <w:color w:val="000000" w:themeColor="text1"/>
        </w:rPr>
        <w:t>House of Commons</w:t>
      </w:r>
    </w:p>
    <w:p w14:paraId="50BADCA2" w14:textId="41506B11" w:rsidR="09273579" w:rsidRPr="008F57FA" w:rsidRDefault="09273579" w:rsidP="00AC113F">
      <w:pPr>
        <w:rPr>
          <w:rFonts w:ascii="Palatino Linotype" w:hAnsi="Palatino Linotype"/>
        </w:rPr>
      </w:pPr>
      <w:r w:rsidRPr="00861636">
        <w:rPr>
          <w:rFonts w:ascii="Palatino Linotype" w:eastAsia="Times New Roman" w:hAnsi="Palatino Linotype" w:cs="Times New Roman"/>
          <w:color w:val="000000" w:themeColor="text1"/>
        </w:rPr>
        <w:t>London</w:t>
      </w:r>
      <w:r w:rsidR="008F57FA">
        <w:rPr>
          <w:rFonts w:ascii="Palatino Linotype" w:hAnsi="Palatino Linotype"/>
        </w:rPr>
        <w:t xml:space="preserve"> </w:t>
      </w:r>
      <w:r w:rsidRPr="00861636">
        <w:rPr>
          <w:rFonts w:ascii="Palatino Linotype" w:eastAsia="Times New Roman" w:hAnsi="Palatino Linotype" w:cs="Times New Roman"/>
          <w:color w:val="000000" w:themeColor="text1"/>
        </w:rPr>
        <w:t>SW1A 0AA</w:t>
      </w:r>
    </w:p>
    <w:p w14:paraId="3BD9CDFA" w14:textId="3AC8DDDC" w:rsidR="09273579" w:rsidRPr="00861636" w:rsidRDefault="09273579" w:rsidP="7FEE3A2A">
      <w:pPr>
        <w:spacing w:before="240" w:after="240"/>
        <w:rPr>
          <w:rFonts w:ascii="Palatino Linotype" w:hAnsi="Palatino Linotype"/>
        </w:rPr>
      </w:pPr>
      <w:r w:rsidRPr="00861636">
        <w:rPr>
          <w:rFonts w:ascii="Palatino Linotype" w:eastAsia="Times New Roman" w:hAnsi="Palatino Linotype" w:cs="Times New Roman"/>
          <w:color w:val="000000" w:themeColor="text1"/>
        </w:rPr>
        <w:t>Sent via email to:</w:t>
      </w:r>
      <w:r w:rsidR="32F320CD" w:rsidRPr="535EF80B">
        <w:rPr>
          <w:rFonts w:ascii="Palatino Linotype" w:eastAsia="Times New Roman" w:hAnsi="Palatino Linotype" w:cs="Times New Roman"/>
          <w:color w:val="000000" w:themeColor="text1"/>
        </w:rPr>
        <w:t xml:space="preserve"> </w:t>
      </w:r>
      <w:r w:rsidR="32F320CD" w:rsidRPr="4388BD5B">
        <w:rPr>
          <w:rFonts w:ascii="Palatino Linotype" w:eastAsia="Times New Roman" w:hAnsi="Palatino Linotype" w:cs="Times New Roman"/>
          <w:color w:val="000000" w:themeColor="text1"/>
          <w:highlight w:val="yellow"/>
        </w:rPr>
        <w:t>XXXX</w:t>
      </w:r>
    </w:p>
    <w:p w14:paraId="29EC3D93" w14:textId="77777777" w:rsidR="003773B9" w:rsidRPr="00861636" w:rsidRDefault="003773B9">
      <w:pPr>
        <w:rPr>
          <w:rFonts w:ascii="Palatino Linotype" w:hAnsi="Palatino Linotype"/>
        </w:rPr>
      </w:pPr>
    </w:p>
    <w:p w14:paraId="765A0FFC" w14:textId="0ED9F5B6" w:rsidR="003773B9" w:rsidRPr="00861636" w:rsidRDefault="003773B9">
      <w:pPr>
        <w:rPr>
          <w:rFonts w:ascii="Palatino Linotype" w:hAnsi="Palatino Linotype"/>
          <w:b/>
        </w:rPr>
      </w:pPr>
      <w:r w:rsidRPr="00796FAA">
        <w:rPr>
          <w:rFonts w:ascii="Palatino Linotype" w:hAnsi="Palatino Linotype"/>
          <w:bCs/>
        </w:rPr>
        <w:t xml:space="preserve">Subject: </w:t>
      </w:r>
      <w:r w:rsidR="3DC8A18E" w:rsidRPr="7CD8247A">
        <w:rPr>
          <w:rFonts w:ascii="Palatino Linotype" w:hAnsi="Palatino Linotype"/>
          <w:b/>
          <w:bCs/>
        </w:rPr>
        <w:t xml:space="preserve">Government </w:t>
      </w:r>
      <w:r w:rsidRPr="7CD8247A">
        <w:rPr>
          <w:rFonts w:ascii="Palatino Linotype" w:hAnsi="Palatino Linotype"/>
          <w:b/>
          <w:bCs/>
        </w:rPr>
        <w:t>plan</w:t>
      </w:r>
      <w:r w:rsidRPr="4CA8DDB4">
        <w:rPr>
          <w:rFonts w:ascii="Palatino Linotype" w:hAnsi="Palatino Linotype"/>
          <w:b/>
        </w:rPr>
        <w:t xml:space="preserve"> to </w:t>
      </w:r>
      <w:r w:rsidR="418AE760" w:rsidRPr="4CA8DDB4">
        <w:rPr>
          <w:rFonts w:ascii="Palatino Linotype" w:hAnsi="Palatino Linotype"/>
          <w:b/>
        </w:rPr>
        <w:t>restrict</w:t>
      </w:r>
      <w:r w:rsidRPr="4CA8DDB4">
        <w:rPr>
          <w:rFonts w:ascii="Palatino Linotype" w:hAnsi="Palatino Linotype"/>
          <w:b/>
        </w:rPr>
        <w:t xml:space="preserve"> jury trials</w:t>
      </w:r>
      <w:r w:rsidR="36CC7F84" w:rsidRPr="6574597D">
        <w:rPr>
          <w:rFonts w:ascii="Palatino Linotype" w:hAnsi="Palatino Linotype"/>
          <w:b/>
          <w:bCs/>
        </w:rPr>
        <w:t xml:space="preserve"> </w:t>
      </w:r>
      <w:r w:rsidR="36CC7F84" w:rsidRPr="359F29EA">
        <w:rPr>
          <w:rFonts w:ascii="Palatino Linotype" w:hAnsi="Palatino Linotype"/>
          <w:b/>
          <w:bCs/>
        </w:rPr>
        <w:t>in England and Wales</w:t>
      </w:r>
    </w:p>
    <w:p w14:paraId="00931AC2" w14:textId="7A73A622" w:rsidR="4207C17B" w:rsidRDefault="4207C17B" w:rsidP="24708538"/>
    <w:p w14:paraId="3F97E7BA" w14:textId="2DCDF819" w:rsidR="1E0B5DC1" w:rsidRDefault="1E0B5DC1"/>
    <w:p w14:paraId="15938CB0" w14:textId="51F9914B" w:rsidR="003773B9" w:rsidRDefault="003773B9">
      <w:pPr>
        <w:rPr>
          <w:rFonts w:ascii="Palatino Linotype" w:eastAsia="Palatino Linotype" w:hAnsi="Palatino Linotype" w:cs="Palatino Linotype"/>
        </w:rPr>
      </w:pPr>
      <w:r w:rsidRPr="52257339">
        <w:rPr>
          <w:rFonts w:ascii="Palatino Linotype" w:eastAsia="Palatino Linotype" w:hAnsi="Palatino Linotype" w:cs="Palatino Linotype"/>
        </w:rPr>
        <w:t xml:space="preserve">Dear </w:t>
      </w:r>
      <w:r w:rsidRPr="52257339">
        <w:rPr>
          <w:rFonts w:ascii="Palatino Linotype" w:eastAsia="Palatino Linotype" w:hAnsi="Palatino Linotype" w:cs="Palatino Linotype"/>
          <w:highlight w:val="yellow"/>
        </w:rPr>
        <w:t>[NAME]</w:t>
      </w:r>
      <w:r w:rsidRPr="52257339">
        <w:rPr>
          <w:rFonts w:ascii="Palatino Linotype" w:eastAsia="Palatino Linotype" w:hAnsi="Palatino Linotype" w:cs="Palatino Linotype"/>
        </w:rPr>
        <w:t>,</w:t>
      </w:r>
    </w:p>
    <w:p w14:paraId="53EF3E01" w14:textId="77777777" w:rsidR="003773B9" w:rsidRDefault="003773B9">
      <w:pPr>
        <w:rPr>
          <w:rFonts w:ascii="Palatino Linotype" w:eastAsia="Palatino Linotype" w:hAnsi="Palatino Linotype" w:cs="Palatino Linotype"/>
        </w:rPr>
      </w:pPr>
    </w:p>
    <w:p w14:paraId="62E50C3E" w14:textId="3937ED12" w:rsidR="003773B9" w:rsidRDefault="1CB9E582" w:rsidP="0ED4E2A9">
      <w:pPr>
        <w:rPr>
          <w:rFonts w:ascii="Palatino Linotype" w:eastAsia="Palatino Linotype" w:hAnsi="Palatino Linotype" w:cs="Palatino Linotype"/>
        </w:rPr>
      </w:pPr>
      <w:r w:rsidRPr="52257339">
        <w:rPr>
          <w:rFonts w:ascii="Palatino Linotype" w:eastAsia="Palatino Linotype" w:hAnsi="Palatino Linotype" w:cs="Palatino Linotype"/>
          <w:color w:val="000000" w:themeColor="text1"/>
        </w:rPr>
        <w:t xml:space="preserve">As your constituent, I am writing </w:t>
      </w:r>
      <w:r w:rsidR="00796FAA" w:rsidRPr="00796FAA">
        <w:rPr>
          <w:rFonts w:ascii="Palatino Linotype" w:eastAsia="Palatino Linotype" w:hAnsi="Palatino Linotype" w:cs="Palatino Linotype"/>
          <w:color w:val="000000" w:themeColor="text1"/>
          <w:highlight w:val="yellow"/>
        </w:rPr>
        <w:t>[or writing again]</w:t>
      </w:r>
      <w:r w:rsidR="00796FAA">
        <w:rPr>
          <w:rFonts w:ascii="Palatino Linotype" w:eastAsia="Palatino Linotype" w:hAnsi="Palatino Linotype" w:cs="Palatino Linotype"/>
          <w:color w:val="000000" w:themeColor="text1"/>
        </w:rPr>
        <w:t xml:space="preserve"> </w:t>
      </w:r>
      <w:r w:rsidRPr="52257339">
        <w:rPr>
          <w:rFonts w:ascii="Palatino Linotype" w:eastAsia="Palatino Linotype" w:hAnsi="Palatino Linotype" w:cs="Palatino Linotype"/>
          <w:color w:val="000000" w:themeColor="text1"/>
        </w:rPr>
        <w:t xml:space="preserve">to </w:t>
      </w:r>
      <w:r w:rsidR="00796FAA">
        <w:rPr>
          <w:rFonts w:ascii="Palatino Linotype" w:eastAsia="Palatino Linotype" w:hAnsi="Palatino Linotype" w:cs="Palatino Linotype"/>
          <w:color w:val="000000" w:themeColor="text1"/>
        </w:rPr>
        <w:t xml:space="preserve">raise my serious concerns about the Government’s plans to restrict the right to elect for jury trial for </w:t>
      </w:r>
      <w:r w:rsidRPr="52257339">
        <w:rPr>
          <w:rFonts w:ascii="Palatino Linotype" w:eastAsia="Palatino Linotype" w:hAnsi="Palatino Linotype" w:cs="Palatino Linotype"/>
        </w:rPr>
        <w:t xml:space="preserve">offences that attract </w:t>
      </w:r>
      <w:r w:rsidRPr="549253B1">
        <w:rPr>
          <w:rFonts w:ascii="Palatino Linotype" w:eastAsia="Palatino Linotype" w:hAnsi="Palatino Linotype" w:cs="Palatino Linotype"/>
        </w:rPr>
        <w:t>sentences</w:t>
      </w:r>
      <w:r w:rsidR="1F3A3E87" w:rsidRPr="549253B1">
        <w:rPr>
          <w:rFonts w:ascii="Palatino Linotype" w:eastAsia="Palatino Linotype" w:hAnsi="Palatino Linotype" w:cs="Palatino Linotype"/>
        </w:rPr>
        <w:t xml:space="preserve"> of</w:t>
      </w:r>
      <w:r w:rsidRPr="52257339">
        <w:rPr>
          <w:rFonts w:ascii="Palatino Linotype" w:eastAsia="Palatino Linotype" w:hAnsi="Palatino Linotype" w:cs="Palatino Linotype"/>
        </w:rPr>
        <w:t xml:space="preserve"> up to three years.</w:t>
      </w:r>
    </w:p>
    <w:p w14:paraId="5E55E7EE" w14:textId="2EE3F0C5" w:rsidR="003773B9" w:rsidRDefault="003773B9" w:rsidP="5C5BFDBF">
      <w:pPr>
        <w:rPr>
          <w:rFonts w:ascii="Palatino Linotype" w:eastAsia="Palatino Linotype" w:hAnsi="Palatino Linotype" w:cs="Palatino Linotype"/>
        </w:rPr>
      </w:pPr>
    </w:p>
    <w:p w14:paraId="4FE37199" w14:textId="4445BDC4" w:rsidR="00796FAA" w:rsidRDefault="00796FAA" w:rsidP="56BEE986">
      <w:p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As a </w:t>
      </w:r>
      <w:r w:rsidR="00D472F7">
        <w:rPr>
          <w:rFonts w:ascii="Palatino Linotype" w:eastAsia="Palatino Linotype" w:hAnsi="Palatino Linotype" w:cs="Palatino Linotype"/>
        </w:rPr>
        <w:t xml:space="preserve">practising </w:t>
      </w:r>
      <w:r>
        <w:rPr>
          <w:rFonts w:ascii="Palatino Linotype" w:eastAsia="Palatino Linotype" w:hAnsi="Palatino Linotype" w:cs="Palatino Linotype"/>
        </w:rPr>
        <w:t xml:space="preserve">barrister I </w:t>
      </w:r>
      <w:r w:rsidR="00D472F7">
        <w:rPr>
          <w:rFonts w:ascii="Palatino Linotype" w:eastAsia="Palatino Linotype" w:hAnsi="Palatino Linotype" w:cs="Palatino Linotype"/>
        </w:rPr>
        <w:t xml:space="preserve">share the Government’s concerns </w:t>
      </w:r>
      <w:r>
        <w:rPr>
          <w:rFonts w:ascii="Palatino Linotype" w:eastAsia="Palatino Linotype" w:hAnsi="Palatino Linotype" w:cs="Palatino Linotype"/>
        </w:rPr>
        <w:t xml:space="preserve">about delays in the Crown Court and the impact </w:t>
      </w:r>
      <w:r w:rsidR="00D472F7">
        <w:rPr>
          <w:rFonts w:ascii="Palatino Linotype" w:eastAsia="Palatino Linotype" w:hAnsi="Palatino Linotype" w:cs="Palatino Linotype"/>
        </w:rPr>
        <w:t xml:space="preserve">this has </w:t>
      </w:r>
      <w:r>
        <w:rPr>
          <w:rFonts w:ascii="Palatino Linotype" w:eastAsia="Palatino Linotype" w:hAnsi="Palatino Linotype" w:cs="Palatino Linotype"/>
        </w:rPr>
        <w:t>on complainants, witnesses and defendants</w:t>
      </w:r>
      <w:r w:rsidR="00D472F7">
        <w:rPr>
          <w:rFonts w:ascii="Palatino Linotype" w:eastAsia="Palatino Linotype" w:hAnsi="Palatino Linotype" w:cs="Palatino Linotype"/>
        </w:rPr>
        <w:t>. B</w:t>
      </w:r>
      <w:r>
        <w:rPr>
          <w:rFonts w:ascii="Palatino Linotype" w:eastAsia="Palatino Linotype" w:hAnsi="Palatino Linotype" w:cs="Palatino Linotype"/>
        </w:rPr>
        <w:t xml:space="preserve">ut juries are not the cause of the backlog – which is now close to 80,000 cases. </w:t>
      </w:r>
    </w:p>
    <w:p w14:paraId="3B2B1373" w14:textId="77777777" w:rsidR="00796FAA" w:rsidRDefault="00796FAA" w:rsidP="56BEE986">
      <w:pPr>
        <w:rPr>
          <w:rFonts w:ascii="Palatino Linotype" w:eastAsia="Palatino Linotype" w:hAnsi="Palatino Linotype" w:cs="Palatino Linotype"/>
        </w:rPr>
      </w:pPr>
    </w:p>
    <w:p w14:paraId="2F4ABF62" w14:textId="58A48B80" w:rsidR="00D472F7" w:rsidRDefault="00D472F7" w:rsidP="00D472F7">
      <w:pPr>
        <w:rPr>
          <w:rFonts w:ascii="Palatino Linotype" w:eastAsia="Palatino Linotype" w:hAnsi="Palatino Linotype" w:cs="Palatino Linotype"/>
          <w:highlight w:val="yellow"/>
        </w:rPr>
      </w:pPr>
      <w:r w:rsidRPr="52257339">
        <w:rPr>
          <w:rFonts w:ascii="Palatino Linotype" w:eastAsia="Palatino Linotype" w:hAnsi="Palatino Linotype" w:cs="Palatino Linotype"/>
          <w:highlight w:val="yellow"/>
        </w:rPr>
        <w:t xml:space="preserve">[ADD any personal experiences or views on the importance of jury trials – ideally those impacted by </w:t>
      </w:r>
      <w:r w:rsidR="005D7C03" w:rsidRPr="52257339">
        <w:rPr>
          <w:rFonts w:ascii="Palatino Linotype" w:eastAsia="Palatino Linotype" w:hAnsi="Palatino Linotype" w:cs="Palatino Linotype"/>
          <w:highlight w:val="yellow"/>
        </w:rPr>
        <w:t>3-year</w:t>
      </w:r>
      <w:r w:rsidRPr="52257339">
        <w:rPr>
          <w:rFonts w:ascii="Palatino Linotype" w:eastAsia="Palatino Linotype" w:hAnsi="Palatino Linotype" w:cs="Palatino Linotype"/>
          <w:highlight w:val="yellow"/>
        </w:rPr>
        <w:t xml:space="preserve"> sentences]</w:t>
      </w:r>
    </w:p>
    <w:p w14:paraId="59A399B1" w14:textId="77777777" w:rsidR="00D472F7" w:rsidRDefault="00D472F7" w:rsidP="00D472F7">
      <w:pPr>
        <w:rPr>
          <w:rFonts w:ascii="Palatino Linotype" w:eastAsia="Palatino Linotype" w:hAnsi="Palatino Linotype" w:cs="Palatino Linotype"/>
        </w:rPr>
      </w:pPr>
    </w:p>
    <w:p w14:paraId="67386FA5" w14:textId="4A68F56F" w:rsidR="00D472F7" w:rsidRDefault="00D472F7" w:rsidP="00D472F7">
      <w:p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The Government’s proposal to </w:t>
      </w:r>
      <w:r w:rsidR="3C9DC2FC" w:rsidRPr="0E173A41">
        <w:rPr>
          <w:rFonts w:ascii="Palatino Linotype" w:eastAsia="Palatino Linotype" w:hAnsi="Palatino Linotype" w:cs="Palatino Linotype"/>
        </w:rPr>
        <w:t>curtail jury trials</w:t>
      </w:r>
      <w:r w:rsidR="192E3A52" w:rsidRPr="56BEE986">
        <w:rPr>
          <w:rFonts w:ascii="Palatino Linotype" w:eastAsia="Palatino Linotype" w:hAnsi="Palatino Linotype" w:cs="Palatino Linotype"/>
        </w:rPr>
        <w:t xml:space="preserve"> </w:t>
      </w:r>
      <w:r>
        <w:rPr>
          <w:rFonts w:ascii="Palatino Linotype" w:eastAsia="Palatino Linotype" w:hAnsi="Palatino Linotype" w:cs="Palatino Linotype"/>
        </w:rPr>
        <w:t xml:space="preserve">is </w:t>
      </w:r>
      <w:r w:rsidR="192E3A52" w:rsidRPr="56BEE986">
        <w:rPr>
          <w:rFonts w:ascii="Palatino Linotype" w:eastAsia="Palatino Linotype" w:hAnsi="Palatino Linotype" w:cs="Palatino Linotype"/>
        </w:rPr>
        <w:t>based on little evidence</w:t>
      </w:r>
      <w:r>
        <w:rPr>
          <w:rFonts w:ascii="Palatino Linotype" w:eastAsia="Palatino Linotype" w:hAnsi="Palatino Linotype" w:cs="Palatino Linotype"/>
        </w:rPr>
        <w:t xml:space="preserve">. </w:t>
      </w:r>
      <w:r>
        <w:rPr>
          <w:rFonts w:ascii="Palatino Linotype" w:eastAsia="Palatino Linotype" w:hAnsi="Palatino Linotype" w:cs="Palatino Linotype"/>
        </w:rPr>
        <w:t>The Lord Chancellor himself</w:t>
      </w:r>
      <w:r w:rsidRPr="56BEE986">
        <w:rPr>
          <w:rFonts w:ascii="Palatino Linotype" w:eastAsia="Palatino Linotype" w:hAnsi="Palatino Linotype" w:cs="Palatino Linotype"/>
        </w:rPr>
        <w:t xml:space="preserve"> </w:t>
      </w:r>
      <w:hyperlink r:id="rId8" w:anchor="contribution-7ABBA43D-764D-4C0A-BCBD-9CE9F27554BE">
        <w:r w:rsidRPr="3BABFD91">
          <w:rPr>
            <w:rStyle w:val="Hyperlink"/>
            <w:rFonts w:ascii="Palatino Linotype" w:eastAsia="Palatino Linotype" w:hAnsi="Palatino Linotype" w:cs="Palatino Linotype"/>
          </w:rPr>
          <w:t>has acknowledged</w:t>
        </w:r>
      </w:hyperlink>
      <w:r w:rsidRPr="3BABFD91">
        <w:rPr>
          <w:rFonts w:ascii="Palatino Linotype" w:eastAsia="Palatino Linotype" w:hAnsi="Palatino Linotype" w:cs="Palatino Linotype"/>
        </w:rPr>
        <w:t xml:space="preserve"> that this proposal </w:t>
      </w:r>
      <w:r>
        <w:rPr>
          <w:rFonts w:ascii="Palatino Linotype" w:eastAsia="Palatino Linotype" w:hAnsi="Palatino Linotype" w:cs="Palatino Linotype"/>
        </w:rPr>
        <w:t>“</w:t>
      </w:r>
      <w:r w:rsidRPr="3BABFD91">
        <w:rPr>
          <w:rFonts w:ascii="Palatino Linotype" w:eastAsia="Palatino Linotype" w:hAnsi="Palatino Linotype" w:cs="Palatino Linotype"/>
        </w:rPr>
        <w:t>will only see the numbers starting to fall by the next general election</w:t>
      </w:r>
      <w:r>
        <w:rPr>
          <w:rFonts w:ascii="Palatino Linotype" w:eastAsia="Palatino Linotype" w:hAnsi="Palatino Linotype" w:cs="Palatino Linotype"/>
        </w:rPr>
        <w:t>”</w:t>
      </w:r>
      <w:r w:rsidRPr="3BABFD91">
        <w:rPr>
          <w:rFonts w:ascii="Palatino Linotype" w:eastAsia="Palatino Linotype" w:hAnsi="Palatino Linotype" w:cs="Palatino Linotype"/>
        </w:rPr>
        <w:t xml:space="preserve">. </w:t>
      </w:r>
    </w:p>
    <w:p w14:paraId="129D500E" w14:textId="77777777" w:rsidR="00D472F7" w:rsidRDefault="00D472F7" w:rsidP="00D472F7">
      <w:pPr>
        <w:rPr>
          <w:rFonts w:ascii="Palatino Linotype" w:eastAsia="Palatino Linotype" w:hAnsi="Palatino Linotype" w:cs="Palatino Linotype"/>
        </w:rPr>
      </w:pPr>
    </w:p>
    <w:p w14:paraId="3D554182" w14:textId="26FC9735" w:rsidR="00D472F7" w:rsidRDefault="00D472F7" w:rsidP="00D472F7">
      <w:p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New research by the </w:t>
      </w:r>
      <w:hyperlink r:id="rId9" w:history="1">
        <w:r w:rsidRPr="00683B9D">
          <w:rPr>
            <w:rStyle w:val="Hyperlink"/>
            <w:rFonts w:ascii="Palatino Linotype" w:eastAsia="Palatino Linotype" w:hAnsi="Palatino Linotype" w:cs="Palatino Linotype"/>
          </w:rPr>
          <w:t>Institute for Government</w:t>
        </w:r>
      </w:hyperlink>
      <w:r>
        <w:rPr>
          <w:rFonts w:ascii="Palatino Linotype" w:eastAsia="Palatino Linotype" w:hAnsi="Palatino Linotype" w:cs="Palatino Linotype"/>
        </w:rPr>
        <w:t xml:space="preserve"> has revealed that the proposal for judge-only trials would only save 2% of court time. </w:t>
      </w:r>
      <w:r w:rsidR="00683B9D">
        <w:rPr>
          <w:rFonts w:ascii="Palatino Linotype" w:eastAsia="Palatino Linotype" w:hAnsi="Palatino Linotype" w:cs="Palatino Linotype"/>
        </w:rPr>
        <w:t xml:space="preserve">Please </w:t>
      </w:r>
      <w:r>
        <w:rPr>
          <w:rFonts w:ascii="Palatino Linotype" w:eastAsia="Palatino Linotype" w:hAnsi="Palatino Linotype" w:cs="Palatino Linotype"/>
        </w:rPr>
        <w:t xml:space="preserve">do not support the erosion of </w:t>
      </w:r>
      <w:r w:rsidR="3D406BB9" w:rsidRPr="56BEE986">
        <w:rPr>
          <w:rFonts w:ascii="Palatino Linotype" w:eastAsia="Palatino Linotype" w:hAnsi="Palatino Linotype" w:cs="Palatino Linotype"/>
        </w:rPr>
        <w:t>a deeply entrenched constitutional principle</w:t>
      </w:r>
      <w:r>
        <w:rPr>
          <w:rFonts w:ascii="Palatino Linotype" w:eastAsia="Palatino Linotype" w:hAnsi="Palatino Linotype" w:cs="Palatino Linotype"/>
        </w:rPr>
        <w:t xml:space="preserve"> for negligible gain.  </w:t>
      </w:r>
    </w:p>
    <w:p w14:paraId="5C6FEFCB" w14:textId="77777777" w:rsidR="00D472F7" w:rsidRDefault="00D472F7" w:rsidP="00D472F7">
      <w:pPr>
        <w:rPr>
          <w:rFonts w:ascii="Palatino Linotype" w:eastAsia="Palatino Linotype" w:hAnsi="Palatino Linotype" w:cs="Palatino Linotype"/>
        </w:rPr>
      </w:pPr>
    </w:p>
    <w:p w14:paraId="5C1A1342" w14:textId="6A9FBC29" w:rsidR="66EE6287" w:rsidRDefault="00D472F7">
      <w:p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Sir Brian Leveson has now published Part 2 of his report, which includes detailed recommendations for tackling inefficiencies in the system</w:t>
      </w:r>
      <w:r w:rsidR="00683B9D">
        <w:rPr>
          <w:rFonts w:ascii="Palatino Linotype" w:eastAsia="Palatino Linotype" w:hAnsi="Palatino Linotype" w:cs="Palatino Linotype"/>
        </w:rPr>
        <w:t xml:space="preserve">, many of which </w:t>
      </w:r>
      <w:r>
        <w:rPr>
          <w:rFonts w:ascii="Palatino Linotype" w:eastAsia="Palatino Linotype" w:hAnsi="Palatino Linotype" w:cs="Palatino Linotype"/>
        </w:rPr>
        <w:t>are in line with the proposals submitted by the Bar Council and Criminal Bar Association</w:t>
      </w:r>
      <w:r w:rsidR="00683B9D">
        <w:rPr>
          <w:rFonts w:ascii="Palatino Linotype" w:eastAsia="Palatino Linotype" w:hAnsi="Palatino Linotype" w:cs="Palatino Linotype"/>
        </w:rPr>
        <w:t xml:space="preserve">. </w:t>
      </w:r>
      <w:proofErr w:type="gramStart"/>
      <w:r w:rsidR="00683B9D">
        <w:rPr>
          <w:rFonts w:ascii="Palatino Linotype" w:eastAsia="Palatino Linotype" w:hAnsi="Palatino Linotype" w:cs="Palatino Linotype"/>
        </w:rPr>
        <w:t>In particular, I</w:t>
      </w:r>
      <w:proofErr w:type="gramEnd"/>
      <w:r w:rsidR="00683B9D">
        <w:rPr>
          <w:rFonts w:ascii="Palatino Linotype" w:eastAsia="Palatino Linotype" w:hAnsi="Palatino Linotype" w:cs="Palatino Linotype"/>
        </w:rPr>
        <w:t xml:space="preserve"> support measures</w:t>
      </w:r>
      <w:r>
        <w:rPr>
          <w:rFonts w:ascii="Palatino Linotype" w:eastAsia="Palatino Linotype" w:hAnsi="Palatino Linotype" w:cs="Palatino Linotype"/>
        </w:rPr>
        <w:t xml:space="preserve"> to ensure</w:t>
      </w:r>
      <w:r w:rsidR="00683B9D">
        <w:rPr>
          <w:rFonts w:ascii="Palatino Linotype" w:eastAsia="Palatino Linotype" w:hAnsi="Palatino Linotype" w:cs="Palatino Linotype"/>
        </w:rPr>
        <w:t xml:space="preserve"> defendants are delivered to the dock on time, better use of technology, and the call to future-proof the system with “sustained and strategic investment in services, people, infrastructure and technology”. </w:t>
      </w:r>
      <w:r>
        <w:rPr>
          <w:rFonts w:ascii="Palatino Linotype" w:eastAsia="Palatino Linotype" w:hAnsi="Palatino Linotype" w:cs="Palatino Linotype"/>
        </w:rPr>
        <w:t xml:space="preserve">  </w:t>
      </w:r>
    </w:p>
    <w:p w14:paraId="1BCA6BF9" w14:textId="75B20129" w:rsidR="510B8A08" w:rsidRDefault="510B8A08" w:rsidP="510B8A08">
      <w:pPr>
        <w:rPr>
          <w:rFonts w:ascii="Palatino Linotype" w:eastAsia="Palatino Linotype" w:hAnsi="Palatino Linotype" w:cs="Palatino Linotype"/>
        </w:rPr>
      </w:pPr>
    </w:p>
    <w:p w14:paraId="66FF1241" w14:textId="247821DE" w:rsidR="03DD19D9" w:rsidRDefault="0017262B">
      <w:pPr>
        <w:rPr>
          <w:rFonts w:ascii="Palatino Linotype" w:eastAsia="Palatino Linotype" w:hAnsi="Palatino Linotype" w:cs="Palatino Linotype"/>
        </w:rPr>
      </w:pPr>
      <w:r w:rsidRPr="3002E14C">
        <w:rPr>
          <w:rFonts w:ascii="Palatino Linotype" w:eastAsia="Palatino Linotype" w:hAnsi="Palatino Linotype" w:cs="Palatino Linotype"/>
        </w:rPr>
        <w:lastRenderedPageBreak/>
        <w:t>Instead</w:t>
      </w:r>
      <w:r w:rsidR="00683B9D">
        <w:rPr>
          <w:rFonts w:ascii="Palatino Linotype" w:eastAsia="Palatino Linotype" w:hAnsi="Palatino Linotype" w:cs="Palatino Linotype"/>
        </w:rPr>
        <w:t xml:space="preserve"> of wasting precious time and resources on new legislation to curtail jury trials, the Government should be </w:t>
      </w:r>
      <w:r w:rsidRPr="3002E14C">
        <w:rPr>
          <w:rFonts w:ascii="Palatino Linotype" w:eastAsia="Palatino Linotype" w:hAnsi="Palatino Linotype" w:cs="Palatino Linotype"/>
        </w:rPr>
        <w:t xml:space="preserve">rebuilding </w:t>
      </w:r>
      <w:r w:rsidR="1CFBCB4D" w:rsidRPr="3002E14C">
        <w:rPr>
          <w:rFonts w:ascii="Palatino Linotype" w:eastAsia="Palatino Linotype" w:hAnsi="Palatino Linotype" w:cs="Palatino Linotype"/>
        </w:rPr>
        <w:t xml:space="preserve">our overstretched and </w:t>
      </w:r>
      <w:r w:rsidR="1CFBCB4D" w:rsidRPr="6CB1618E">
        <w:rPr>
          <w:rFonts w:ascii="Palatino Linotype" w:eastAsia="Palatino Linotype" w:hAnsi="Palatino Linotype" w:cs="Palatino Linotype"/>
        </w:rPr>
        <w:t>re</w:t>
      </w:r>
      <w:r w:rsidR="1E9A6C2C" w:rsidRPr="6CB1618E">
        <w:rPr>
          <w:rFonts w:ascii="Palatino Linotype" w:eastAsia="Palatino Linotype" w:hAnsi="Palatino Linotype" w:cs="Palatino Linotype"/>
        </w:rPr>
        <w:t>s</w:t>
      </w:r>
      <w:r w:rsidR="1CFBCB4D" w:rsidRPr="6CB1618E">
        <w:rPr>
          <w:rFonts w:ascii="Palatino Linotype" w:eastAsia="Palatino Linotype" w:hAnsi="Palatino Linotype" w:cs="Palatino Linotype"/>
        </w:rPr>
        <w:t>ource</w:t>
      </w:r>
      <w:r w:rsidR="00683B9D">
        <w:rPr>
          <w:rFonts w:ascii="Palatino Linotype" w:eastAsia="Palatino Linotype" w:hAnsi="Palatino Linotype" w:cs="Palatino Linotype"/>
        </w:rPr>
        <w:t>-</w:t>
      </w:r>
      <w:r w:rsidR="1CFBCB4D" w:rsidRPr="3002E14C">
        <w:rPr>
          <w:rFonts w:ascii="Palatino Linotype" w:eastAsia="Palatino Linotype" w:hAnsi="Palatino Linotype" w:cs="Palatino Linotype"/>
        </w:rPr>
        <w:t>starved justice</w:t>
      </w:r>
      <w:r w:rsidRPr="3002E14C">
        <w:rPr>
          <w:rFonts w:ascii="Palatino Linotype" w:eastAsia="Palatino Linotype" w:hAnsi="Palatino Linotype" w:cs="Palatino Linotype"/>
        </w:rPr>
        <w:t xml:space="preserve"> system. </w:t>
      </w:r>
    </w:p>
    <w:p w14:paraId="3E87B157" w14:textId="54769FEE" w:rsidR="428D777F" w:rsidRDefault="428D777F">
      <w:pPr>
        <w:rPr>
          <w:rFonts w:ascii="Palatino Linotype" w:eastAsia="Palatino Linotype" w:hAnsi="Palatino Linotype" w:cs="Palatino Linotype"/>
        </w:rPr>
      </w:pPr>
    </w:p>
    <w:p w14:paraId="7E81CB67" w14:textId="0A7286F5" w:rsidR="6527989B" w:rsidRDefault="6527989B">
      <w:pPr>
        <w:rPr>
          <w:rFonts w:ascii="Palatino Linotype" w:eastAsia="Palatino Linotype" w:hAnsi="Palatino Linotype" w:cs="Palatino Linotype"/>
        </w:rPr>
      </w:pPr>
      <w:r w:rsidRPr="52257339">
        <w:rPr>
          <w:rFonts w:ascii="Palatino Linotype" w:eastAsia="Palatino Linotype" w:hAnsi="Palatino Linotype" w:cs="Palatino Linotype"/>
        </w:rPr>
        <w:t xml:space="preserve">I </w:t>
      </w:r>
      <w:r w:rsidR="00683B9D">
        <w:rPr>
          <w:rFonts w:ascii="Palatino Linotype" w:eastAsia="Palatino Linotype" w:hAnsi="Palatino Linotype" w:cs="Palatino Linotype"/>
        </w:rPr>
        <w:t xml:space="preserve">strongly </w:t>
      </w:r>
      <w:r w:rsidRPr="52257339">
        <w:rPr>
          <w:rFonts w:ascii="Palatino Linotype" w:eastAsia="Palatino Linotype" w:hAnsi="Palatino Linotype" w:cs="Palatino Linotype"/>
        </w:rPr>
        <w:t xml:space="preserve">support </w:t>
      </w:r>
      <w:hyperlink r:id="rId10">
        <w:r w:rsidRPr="52257339">
          <w:rPr>
            <w:rStyle w:val="Hyperlink"/>
            <w:rFonts w:ascii="Palatino Linotype" w:eastAsia="Palatino Linotype" w:hAnsi="Palatino Linotype" w:cs="Palatino Linotype"/>
          </w:rPr>
          <w:t>the views of my representative body</w:t>
        </w:r>
      </w:hyperlink>
      <w:r w:rsidRPr="52257339">
        <w:rPr>
          <w:rFonts w:ascii="Palatino Linotype" w:eastAsia="Palatino Linotype" w:hAnsi="Palatino Linotype" w:cs="Palatino Linotype"/>
        </w:rPr>
        <w:t xml:space="preserve">, the Bar Council, as well as the Criminal Bar Association and the </w:t>
      </w:r>
      <w:r w:rsidR="00683B9D">
        <w:rPr>
          <w:rFonts w:ascii="Palatino Linotype" w:eastAsia="Palatino Linotype" w:hAnsi="Palatino Linotype" w:cs="Palatino Linotype"/>
        </w:rPr>
        <w:t>c</w:t>
      </w:r>
      <w:r w:rsidRPr="52257339">
        <w:rPr>
          <w:rFonts w:ascii="Palatino Linotype" w:eastAsia="Palatino Linotype" w:hAnsi="Palatino Linotype" w:cs="Palatino Linotype"/>
        </w:rPr>
        <w:t xml:space="preserve">ircuit </w:t>
      </w:r>
      <w:r w:rsidR="009D24B8">
        <w:rPr>
          <w:rFonts w:ascii="Palatino Linotype" w:eastAsia="Palatino Linotype" w:hAnsi="Palatino Linotype" w:cs="Palatino Linotype"/>
        </w:rPr>
        <w:t>l</w:t>
      </w:r>
      <w:r w:rsidRPr="52257339">
        <w:rPr>
          <w:rFonts w:ascii="Palatino Linotype" w:eastAsia="Palatino Linotype" w:hAnsi="Palatino Linotype" w:cs="Palatino Linotype"/>
        </w:rPr>
        <w:t>eaders across England and Wales.</w:t>
      </w:r>
    </w:p>
    <w:p w14:paraId="4A99D3FC" w14:textId="46A12C0A" w:rsidR="2D7C21E9" w:rsidRDefault="2D7C21E9">
      <w:pPr>
        <w:rPr>
          <w:rFonts w:ascii="Palatino Linotype" w:eastAsia="Palatino Linotype" w:hAnsi="Palatino Linotype" w:cs="Palatino Linotype"/>
        </w:rPr>
      </w:pPr>
    </w:p>
    <w:p w14:paraId="26EF8AF1" w14:textId="0C7F9611" w:rsidR="00202D3F" w:rsidRDefault="00202D3F" w:rsidP="66C2DC9B">
      <w:pPr>
        <w:rPr>
          <w:rFonts w:ascii="Palatino Linotype" w:eastAsia="Palatino Linotype" w:hAnsi="Palatino Linotype" w:cs="Palatino Linotype"/>
        </w:rPr>
      </w:pPr>
      <w:r w:rsidRPr="52257339">
        <w:rPr>
          <w:rFonts w:ascii="Palatino Linotype" w:eastAsia="Palatino Linotype" w:hAnsi="Palatino Linotype" w:cs="Palatino Linotype"/>
        </w:rPr>
        <w:t xml:space="preserve">As my local MP, </w:t>
      </w:r>
      <w:r w:rsidR="00683B9D">
        <w:rPr>
          <w:rFonts w:ascii="Palatino Linotype" w:eastAsia="Palatino Linotype" w:hAnsi="Palatino Linotype" w:cs="Palatino Linotype"/>
        </w:rPr>
        <w:t xml:space="preserve">I ask you to please </w:t>
      </w:r>
      <w:r w:rsidR="009D24B8">
        <w:rPr>
          <w:rFonts w:ascii="Palatino Linotype" w:eastAsia="Palatino Linotype" w:hAnsi="Palatino Linotype" w:cs="Palatino Linotype"/>
        </w:rPr>
        <w:t>voice my concern</w:t>
      </w:r>
      <w:r w:rsidR="00683B9D">
        <w:rPr>
          <w:rFonts w:ascii="Palatino Linotype" w:eastAsia="Palatino Linotype" w:hAnsi="Palatino Linotype" w:cs="Palatino Linotype"/>
        </w:rPr>
        <w:t>s</w:t>
      </w:r>
      <w:r w:rsidR="24928C36" w:rsidRPr="52257339">
        <w:rPr>
          <w:rFonts w:ascii="Palatino Linotype" w:eastAsia="Palatino Linotype" w:hAnsi="Palatino Linotype" w:cs="Palatino Linotype"/>
        </w:rPr>
        <w:t xml:space="preserve"> by:</w:t>
      </w:r>
    </w:p>
    <w:p w14:paraId="1B7BB443" w14:textId="7730EE66" w:rsidR="00202D3F" w:rsidRDefault="00202D3F" w:rsidP="66C2DC9B">
      <w:pPr>
        <w:rPr>
          <w:rFonts w:ascii="Palatino Linotype" w:eastAsia="Palatino Linotype" w:hAnsi="Palatino Linotype" w:cs="Palatino Linotype"/>
        </w:rPr>
      </w:pPr>
    </w:p>
    <w:p w14:paraId="6B222EE1" w14:textId="214A6671" w:rsidR="00202D3F" w:rsidRPr="009D24B8" w:rsidRDefault="24928C36" w:rsidP="009D24B8">
      <w:pPr>
        <w:pStyle w:val="ListParagraph"/>
        <w:numPr>
          <w:ilvl w:val="0"/>
          <w:numId w:val="2"/>
        </w:numPr>
        <w:rPr>
          <w:rFonts w:ascii="Palatino Linotype" w:eastAsia="Palatino Linotype" w:hAnsi="Palatino Linotype" w:cs="Palatino Linotype"/>
        </w:rPr>
      </w:pPr>
      <w:r w:rsidRPr="009D24B8">
        <w:rPr>
          <w:rFonts w:ascii="Palatino Linotype" w:eastAsia="Palatino Linotype" w:hAnsi="Palatino Linotype" w:cs="Palatino Linotype"/>
        </w:rPr>
        <w:t>W</w:t>
      </w:r>
      <w:r w:rsidR="00202D3F" w:rsidRPr="009D24B8">
        <w:rPr>
          <w:rFonts w:ascii="Palatino Linotype" w:eastAsia="Palatino Linotype" w:hAnsi="Palatino Linotype" w:cs="Palatino Linotype"/>
        </w:rPr>
        <w:t>rit</w:t>
      </w:r>
      <w:r w:rsidR="3E2E4EDB" w:rsidRPr="009D24B8">
        <w:rPr>
          <w:rFonts w:ascii="Palatino Linotype" w:eastAsia="Palatino Linotype" w:hAnsi="Palatino Linotype" w:cs="Palatino Linotype"/>
        </w:rPr>
        <w:t xml:space="preserve">ing to the Lord Chancellor </w:t>
      </w:r>
      <w:r w:rsidR="00FD7920" w:rsidRPr="009D24B8">
        <w:rPr>
          <w:rFonts w:ascii="Palatino Linotype" w:eastAsia="Palatino Linotype" w:hAnsi="Palatino Linotype" w:cs="Palatino Linotype"/>
        </w:rPr>
        <w:t>and Deputy Prime Minister</w:t>
      </w:r>
      <w:r w:rsidR="00683B9D">
        <w:rPr>
          <w:rFonts w:ascii="Palatino Linotype" w:eastAsia="Palatino Linotype" w:hAnsi="Palatino Linotype" w:cs="Palatino Linotype"/>
        </w:rPr>
        <w:t>,</w:t>
      </w:r>
      <w:r w:rsidR="00FD7920" w:rsidRPr="009D24B8">
        <w:rPr>
          <w:rFonts w:ascii="Palatino Linotype" w:eastAsia="Palatino Linotype" w:hAnsi="Palatino Linotype" w:cs="Palatino Linotype"/>
        </w:rPr>
        <w:t xml:space="preserve"> </w:t>
      </w:r>
      <w:r w:rsidR="3E2E4EDB" w:rsidRPr="009D24B8">
        <w:rPr>
          <w:rFonts w:ascii="Palatino Linotype" w:eastAsia="Palatino Linotype" w:hAnsi="Palatino Linotype" w:cs="Palatino Linotype"/>
        </w:rPr>
        <w:t xml:space="preserve">Rt Hon David Lammy MP </w:t>
      </w:r>
    </w:p>
    <w:p w14:paraId="10BE0E73" w14:textId="4FB26A5D" w:rsidR="1DC67B4F" w:rsidRPr="00683B9D" w:rsidRDefault="5E3D9974" w:rsidP="1DC67B4F">
      <w:pPr>
        <w:pStyle w:val="ListParagraph"/>
        <w:numPr>
          <w:ilvl w:val="0"/>
          <w:numId w:val="2"/>
        </w:numPr>
        <w:rPr>
          <w:rFonts w:ascii="Palatino Linotype" w:eastAsia="Palatino Linotype" w:hAnsi="Palatino Linotype" w:cs="Palatino Linotype"/>
        </w:rPr>
      </w:pPr>
      <w:r w:rsidRPr="00683B9D">
        <w:rPr>
          <w:rFonts w:ascii="Palatino Linotype" w:eastAsia="Palatino Linotype" w:hAnsi="Palatino Linotype" w:cs="Palatino Linotype"/>
        </w:rPr>
        <w:t xml:space="preserve">Raising </w:t>
      </w:r>
      <w:r w:rsidR="00683B9D" w:rsidRPr="00683B9D">
        <w:rPr>
          <w:rFonts w:ascii="Palatino Linotype" w:eastAsia="Palatino Linotype" w:hAnsi="Palatino Linotype" w:cs="Palatino Linotype"/>
        </w:rPr>
        <w:t xml:space="preserve">these </w:t>
      </w:r>
      <w:r w:rsidRPr="00683B9D">
        <w:rPr>
          <w:rFonts w:ascii="Palatino Linotype" w:eastAsia="Palatino Linotype" w:hAnsi="Palatino Linotype" w:cs="Palatino Linotype"/>
        </w:rPr>
        <w:t>issue</w:t>
      </w:r>
      <w:r w:rsidR="00683B9D" w:rsidRPr="00683B9D">
        <w:rPr>
          <w:rFonts w:ascii="Palatino Linotype" w:eastAsia="Palatino Linotype" w:hAnsi="Palatino Linotype" w:cs="Palatino Linotype"/>
        </w:rPr>
        <w:t>s</w:t>
      </w:r>
      <w:r w:rsidRPr="00683B9D">
        <w:rPr>
          <w:rFonts w:ascii="Palatino Linotype" w:eastAsia="Palatino Linotype" w:hAnsi="Palatino Linotype" w:cs="Palatino Linotype"/>
        </w:rPr>
        <w:t xml:space="preserve"> in Parliament</w:t>
      </w:r>
      <w:r w:rsidR="00683B9D" w:rsidRPr="00683B9D">
        <w:rPr>
          <w:rFonts w:ascii="Palatino Linotype" w:eastAsia="Palatino Linotype" w:hAnsi="Palatino Linotype" w:cs="Palatino Linotype"/>
        </w:rPr>
        <w:t xml:space="preserve">, including </w:t>
      </w:r>
      <w:r w:rsidRPr="00683B9D">
        <w:rPr>
          <w:rFonts w:ascii="Palatino Linotype" w:eastAsia="Palatino Linotype" w:hAnsi="Palatino Linotype" w:cs="Palatino Linotype"/>
        </w:rPr>
        <w:t xml:space="preserve">through </w:t>
      </w:r>
      <w:r w:rsidR="00683B9D" w:rsidRPr="00683B9D">
        <w:rPr>
          <w:rFonts w:ascii="Palatino Linotype" w:eastAsia="Palatino Linotype" w:hAnsi="Palatino Linotype" w:cs="Palatino Linotype"/>
        </w:rPr>
        <w:t>o</w:t>
      </w:r>
      <w:r w:rsidRPr="00683B9D">
        <w:rPr>
          <w:rFonts w:ascii="Palatino Linotype" w:eastAsia="Palatino Linotype" w:hAnsi="Palatino Linotype" w:cs="Palatino Linotype"/>
        </w:rPr>
        <w:t xml:space="preserve">ral </w:t>
      </w:r>
      <w:r w:rsidR="00683B9D" w:rsidRPr="00683B9D">
        <w:rPr>
          <w:rFonts w:ascii="Palatino Linotype" w:eastAsia="Palatino Linotype" w:hAnsi="Palatino Linotype" w:cs="Palatino Linotype"/>
        </w:rPr>
        <w:t>q</w:t>
      </w:r>
      <w:r w:rsidRPr="00683B9D">
        <w:rPr>
          <w:rFonts w:ascii="Palatino Linotype" w:eastAsia="Palatino Linotype" w:hAnsi="Palatino Linotype" w:cs="Palatino Linotype"/>
        </w:rPr>
        <w:t>uestions, PQs, and debates</w:t>
      </w:r>
      <w:r w:rsidR="5F4B5FE4" w:rsidRPr="00683B9D">
        <w:rPr>
          <w:rFonts w:ascii="Palatino Linotype" w:eastAsia="Palatino Linotype" w:hAnsi="Palatino Linotype" w:cs="Palatino Linotype"/>
        </w:rPr>
        <w:t xml:space="preserve"> </w:t>
      </w:r>
    </w:p>
    <w:p w14:paraId="0F0BD0E6" w14:textId="77777777" w:rsidR="00202D3F" w:rsidRDefault="00202D3F" w:rsidP="003773B9">
      <w:pPr>
        <w:rPr>
          <w:rFonts w:ascii="Palatino Linotype" w:eastAsia="Palatino Linotype" w:hAnsi="Palatino Linotype" w:cs="Palatino Linotype"/>
        </w:rPr>
      </w:pPr>
    </w:p>
    <w:p w14:paraId="6F860BC1" w14:textId="61FC319C" w:rsidR="0017262B" w:rsidRDefault="00202D3F" w:rsidP="003773B9">
      <w:pPr>
        <w:rPr>
          <w:rFonts w:ascii="Palatino Linotype" w:eastAsia="Palatino Linotype" w:hAnsi="Palatino Linotype" w:cs="Palatino Linotype"/>
        </w:rPr>
      </w:pPr>
      <w:r w:rsidRPr="52257339">
        <w:rPr>
          <w:rFonts w:ascii="Palatino Linotype" w:eastAsia="Palatino Linotype" w:hAnsi="Palatino Linotype" w:cs="Palatino Linotype"/>
        </w:rPr>
        <w:t xml:space="preserve">Yours </w:t>
      </w:r>
      <w:r w:rsidR="0017262B" w:rsidRPr="52257339">
        <w:rPr>
          <w:rFonts w:ascii="Palatino Linotype" w:eastAsia="Palatino Linotype" w:hAnsi="Palatino Linotype" w:cs="Palatino Linotype"/>
        </w:rPr>
        <w:t>sincerely,</w:t>
      </w:r>
    </w:p>
    <w:p w14:paraId="6D745746" w14:textId="77777777" w:rsidR="0017262B" w:rsidRDefault="0017262B" w:rsidP="003773B9">
      <w:pPr>
        <w:rPr>
          <w:rFonts w:ascii="Palatino Linotype" w:eastAsia="Palatino Linotype" w:hAnsi="Palatino Linotype" w:cs="Palatino Linotype"/>
        </w:rPr>
      </w:pPr>
    </w:p>
    <w:p w14:paraId="2B5C015C" w14:textId="442EFAEE" w:rsidR="0017262B" w:rsidRPr="003773B9" w:rsidRDefault="0017262B" w:rsidP="003773B9">
      <w:pPr>
        <w:rPr>
          <w:rFonts w:ascii="Palatino Linotype" w:eastAsia="Palatino Linotype" w:hAnsi="Palatino Linotype" w:cs="Palatino Linotype"/>
          <w:highlight w:val="yellow"/>
        </w:rPr>
      </w:pPr>
      <w:r w:rsidRPr="52257339">
        <w:rPr>
          <w:rFonts w:ascii="Palatino Linotype" w:eastAsia="Palatino Linotype" w:hAnsi="Palatino Linotype" w:cs="Palatino Linotype"/>
          <w:highlight w:val="yellow"/>
        </w:rPr>
        <w:t>[NAME/SIGNATURE]</w:t>
      </w:r>
    </w:p>
    <w:p w14:paraId="3E2060C9" w14:textId="6533001F" w:rsidR="003773B9" w:rsidRDefault="003773B9">
      <w:pPr>
        <w:rPr>
          <w:rFonts w:ascii="Palatino Linotype" w:eastAsia="Palatino Linotype" w:hAnsi="Palatino Linotype" w:cs="Palatino Linotype"/>
        </w:rPr>
      </w:pPr>
      <w:r w:rsidRPr="52257339">
        <w:rPr>
          <w:rFonts w:ascii="Palatino Linotype" w:eastAsia="Palatino Linotype" w:hAnsi="Palatino Linotype" w:cs="Palatino Linotype"/>
        </w:rPr>
        <w:t xml:space="preserve"> </w:t>
      </w:r>
    </w:p>
    <w:p w14:paraId="7A7768BA" w14:textId="77777777" w:rsidR="003773B9" w:rsidRDefault="003773B9"/>
    <w:sectPr w:rsidR="003773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10E92"/>
    <w:multiLevelType w:val="hybridMultilevel"/>
    <w:tmpl w:val="43C0A4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A489013"/>
    <w:multiLevelType w:val="hybridMultilevel"/>
    <w:tmpl w:val="FFFFFFFF"/>
    <w:lvl w:ilvl="0" w:tplc="023E745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B5C6D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4C8A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B881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BEE3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74E7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54F4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EE20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D0F4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441515">
    <w:abstractNumId w:val="1"/>
  </w:num>
  <w:num w:numId="2" w16cid:durableId="600986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B9"/>
    <w:rsid w:val="00005062"/>
    <w:rsid w:val="00014314"/>
    <w:rsid w:val="00016AD8"/>
    <w:rsid w:val="00022C19"/>
    <w:rsid w:val="00023B97"/>
    <w:rsid w:val="00052945"/>
    <w:rsid w:val="00053AAF"/>
    <w:rsid w:val="0005611A"/>
    <w:rsid w:val="00067D24"/>
    <w:rsid w:val="00072706"/>
    <w:rsid w:val="000752DB"/>
    <w:rsid w:val="00087A08"/>
    <w:rsid w:val="000A0C98"/>
    <w:rsid w:val="000A62DB"/>
    <w:rsid w:val="000C1BF2"/>
    <w:rsid w:val="000C33AF"/>
    <w:rsid w:val="000C45B0"/>
    <w:rsid w:val="000E2609"/>
    <w:rsid w:val="000E2654"/>
    <w:rsid w:val="000E4967"/>
    <w:rsid w:val="000F01D7"/>
    <w:rsid w:val="000F222A"/>
    <w:rsid w:val="000F454B"/>
    <w:rsid w:val="001170CE"/>
    <w:rsid w:val="00122CB3"/>
    <w:rsid w:val="00130F8B"/>
    <w:rsid w:val="0013601F"/>
    <w:rsid w:val="0014086B"/>
    <w:rsid w:val="001411DB"/>
    <w:rsid w:val="00150C29"/>
    <w:rsid w:val="00152776"/>
    <w:rsid w:val="001566EE"/>
    <w:rsid w:val="00165483"/>
    <w:rsid w:val="001665A1"/>
    <w:rsid w:val="0017262B"/>
    <w:rsid w:val="001856DB"/>
    <w:rsid w:val="00195368"/>
    <w:rsid w:val="001A063C"/>
    <w:rsid w:val="001A0ECB"/>
    <w:rsid w:val="001C1F6B"/>
    <w:rsid w:val="001D253D"/>
    <w:rsid w:val="001D4BCB"/>
    <w:rsid w:val="001E34F3"/>
    <w:rsid w:val="001F5973"/>
    <w:rsid w:val="0020021C"/>
    <w:rsid w:val="00202D3F"/>
    <w:rsid w:val="00203E47"/>
    <w:rsid w:val="002140AD"/>
    <w:rsid w:val="0022121C"/>
    <w:rsid w:val="00237FF9"/>
    <w:rsid w:val="00244244"/>
    <w:rsid w:val="00247BB1"/>
    <w:rsid w:val="00255454"/>
    <w:rsid w:val="00255D20"/>
    <w:rsid w:val="002601D5"/>
    <w:rsid w:val="002601FA"/>
    <w:rsid w:val="0026240F"/>
    <w:rsid w:val="00263635"/>
    <w:rsid w:val="00267E52"/>
    <w:rsid w:val="002816A8"/>
    <w:rsid w:val="00290140"/>
    <w:rsid w:val="002938CA"/>
    <w:rsid w:val="00295AB4"/>
    <w:rsid w:val="0029784B"/>
    <w:rsid w:val="002B6303"/>
    <w:rsid w:val="002C1CAC"/>
    <w:rsid w:val="002C6189"/>
    <w:rsid w:val="002D451F"/>
    <w:rsid w:val="002D4ED7"/>
    <w:rsid w:val="002D524A"/>
    <w:rsid w:val="002D7051"/>
    <w:rsid w:val="002E09FE"/>
    <w:rsid w:val="002F0DCB"/>
    <w:rsid w:val="002F6077"/>
    <w:rsid w:val="00310533"/>
    <w:rsid w:val="00312696"/>
    <w:rsid w:val="00315F7D"/>
    <w:rsid w:val="00317C51"/>
    <w:rsid w:val="0032764E"/>
    <w:rsid w:val="00337E6D"/>
    <w:rsid w:val="003465AB"/>
    <w:rsid w:val="00350AFD"/>
    <w:rsid w:val="00353677"/>
    <w:rsid w:val="00363273"/>
    <w:rsid w:val="0036783E"/>
    <w:rsid w:val="00370C81"/>
    <w:rsid w:val="003724C3"/>
    <w:rsid w:val="00372725"/>
    <w:rsid w:val="00376A48"/>
    <w:rsid w:val="003773B9"/>
    <w:rsid w:val="00382B2F"/>
    <w:rsid w:val="00382E1D"/>
    <w:rsid w:val="00394729"/>
    <w:rsid w:val="003A320B"/>
    <w:rsid w:val="003A53A0"/>
    <w:rsid w:val="003A5C86"/>
    <w:rsid w:val="003B092C"/>
    <w:rsid w:val="003B12C8"/>
    <w:rsid w:val="003B145B"/>
    <w:rsid w:val="003B1C64"/>
    <w:rsid w:val="003B3006"/>
    <w:rsid w:val="003B5939"/>
    <w:rsid w:val="003C121E"/>
    <w:rsid w:val="003D6666"/>
    <w:rsid w:val="003F7BE6"/>
    <w:rsid w:val="00404B1B"/>
    <w:rsid w:val="00406DCD"/>
    <w:rsid w:val="004149C4"/>
    <w:rsid w:val="00425845"/>
    <w:rsid w:val="00427328"/>
    <w:rsid w:val="00436CA0"/>
    <w:rsid w:val="00436CE8"/>
    <w:rsid w:val="0044446E"/>
    <w:rsid w:val="00453A16"/>
    <w:rsid w:val="00455755"/>
    <w:rsid w:val="00462F8F"/>
    <w:rsid w:val="004654B6"/>
    <w:rsid w:val="004826BE"/>
    <w:rsid w:val="004941C9"/>
    <w:rsid w:val="004A20F4"/>
    <w:rsid w:val="004C0269"/>
    <w:rsid w:val="004D668E"/>
    <w:rsid w:val="00503B38"/>
    <w:rsid w:val="00507B1C"/>
    <w:rsid w:val="00513992"/>
    <w:rsid w:val="00517F3C"/>
    <w:rsid w:val="005264EB"/>
    <w:rsid w:val="00536C7D"/>
    <w:rsid w:val="00565C70"/>
    <w:rsid w:val="00576881"/>
    <w:rsid w:val="00587B9C"/>
    <w:rsid w:val="00593A51"/>
    <w:rsid w:val="00595358"/>
    <w:rsid w:val="005A63FD"/>
    <w:rsid w:val="005B0198"/>
    <w:rsid w:val="005B0841"/>
    <w:rsid w:val="005C1283"/>
    <w:rsid w:val="005C353C"/>
    <w:rsid w:val="005C3D83"/>
    <w:rsid w:val="005C7F7D"/>
    <w:rsid w:val="005D0301"/>
    <w:rsid w:val="005D1AE1"/>
    <w:rsid w:val="005D7C03"/>
    <w:rsid w:val="00617020"/>
    <w:rsid w:val="00617ABF"/>
    <w:rsid w:val="00625E5B"/>
    <w:rsid w:val="00627D79"/>
    <w:rsid w:val="0064212F"/>
    <w:rsid w:val="00644039"/>
    <w:rsid w:val="00647ED9"/>
    <w:rsid w:val="00651064"/>
    <w:rsid w:val="00661748"/>
    <w:rsid w:val="00677985"/>
    <w:rsid w:val="00680B24"/>
    <w:rsid w:val="00683B9D"/>
    <w:rsid w:val="00697D9C"/>
    <w:rsid w:val="006A33B5"/>
    <w:rsid w:val="006A3AF9"/>
    <w:rsid w:val="006A598B"/>
    <w:rsid w:val="006A5D9C"/>
    <w:rsid w:val="006B0943"/>
    <w:rsid w:val="006B0ABE"/>
    <w:rsid w:val="006B19BF"/>
    <w:rsid w:val="006D0612"/>
    <w:rsid w:val="006D1804"/>
    <w:rsid w:val="006D219B"/>
    <w:rsid w:val="006D334A"/>
    <w:rsid w:val="006E3898"/>
    <w:rsid w:val="006F20EB"/>
    <w:rsid w:val="00701FB8"/>
    <w:rsid w:val="00704DE5"/>
    <w:rsid w:val="0070776C"/>
    <w:rsid w:val="007139D8"/>
    <w:rsid w:val="007165DF"/>
    <w:rsid w:val="00717E64"/>
    <w:rsid w:val="007236F6"/>
    <w:rsid w:val="00727ED2"/>
    <w:rsid w:val="0073027E"/>
    <w:rsid w:val="0073161F"/>
    <w:rsid w:val="0073233C"/>
    <w:rsid w:val="007407F0"/>
    <w:rsid w:val="00743B83"/>
    <w:rsid w:val="007507B5"/>
    <w:rsid w:val="00754DB9"/>
    <w:rsid w:val="00766214"/>
    <w:rsid w:val="00780B28"/>
    <w:rsid w:val="00795891"/>
    <w:rsid w:val="00796FAA"/>
    <w:rsid w:val="007A434D"/>
    <w:rsid w:val="007A462F"/>
    <w:rsid w:val="007B3BFF"/>
    <w:rsid w:val="007B75F8"/>
    <w:rsid w:val="007C0604"/>
    <w:rsid w:val="007D47EF"/>
    <w:rsid w:val="007D557D"/>
    <w:rsid w:val="007D5C29"/>
    <w:rsid w:val="007D75CD"/>
    <w:rsid w:val="007F2421"/>
    <w:rsid w:val="007F27C4"/>
    <w:rsid w:val="007F2D64"/>
    <w:rsid w:val="007F3529"/>
    <w:rsid w:val="00807D36"/>
    <w:rsid w:val="00813D6B"/>
    <w:rsid w:val="0082134E"/>
    <w:rsid w:val="00821866"/>
    <w:rsid w:val="00822459"/>
    <w:rsid w:val="00824A3D"/>
    <w:rsid w:val="00825EAD"/>
    <w:rsid w:val="00827D0C"/>
    <w:rsid w:val="00831542"/>
    <w:rsid w:val="00833538"/>
    <w:rsid w:val="0083362E"/>
    <w:rsid w:val="00840F98"/>
    <w:rsid w:val="00841BE9"/>
    <w:rsid w:val="008510F6"/>
    <w:rsid w:val="00854151"/>
    <w:rsid w:val="00861636"/>
    <w:rsid w:val="00864EC1"/>
    <w:rsid w:val="00867CB1"/>
    <w:rsid w:val="0087152E"/>
    <w:rsid w:val="00883CD1"/>
    <w:rsid w:val="0088748E"/>
    <w:rsid w:val="00887EAE"/>
    <w:rsid w:val="00890901"/>
    <w:rsid w:val="00892B8C"/>
    <w:rsid w:val="00897488"/>
    <w:rsid w:val="008979B3"/>
    <w:rsid w:val="008A50A4"/>
    <w:rsid w:val="008B6152"/>
    <w:rsid w:val="008C1951"/>
    <w:rsid w:val="008C3F5D"/>
    <w:rsid w:val="008D2F28"/>
    <w:rsid w:val="008E06F5"/>
    <w:rsid w:val="008E4D09"/>
    <w:rsid w:val="008E5662"/>
    <w:rsid w:val="008E5672"/>
    <w:rsid w:val="008E6FDA"/>
    <w:rsid w:val="008E7424"/>
    <w:rsid w:val="008F57FA"/>
    <w:rsid w:val="009051BE"/>
    <w:rsid w:val="00906728"/>
    <w:rsid w:val="00912BFD"/>
    <w:rsid w:val="0092205D"/>
    <w:rsid w:val="00933713"/>
    <w:rsid w:val="00936743"/>
    <w:rsid w:val="0093780F"/>
    <w:rsid w:val="0094464A"/>
    <w:rsid w:val="00950300"/>
    <w:rsid w:val="00962A1E"/>
    <w:rsid w:val="00967048"/>
    <w:rsid w:val="009706A2"/>
    <w:rsid w:val="0097353A"/>
    <w:rsid w:val="00974939"/>
    <w:rsid w:val="009856FC"/>
    <w:rsid w:val="00993A86"/>
    <w:rsid w:val="009B71CE"/>
    <w:rsid w:val="009B77C0"/>
    <w:rsid w:val="009C4786"/>
    <w:rsid w:val="009C5404"/>
    <w:rsid w:val="009D22A3"/>
    <w:rsid w:val="009D24B8"/>
    <w:rsid w:val="009D50F2"/>
    <w:rsid w:val="009F13EB"/>
    <w:rsid w:val="009F6934"/>
    <w:rsid w:val="00A01A3D"/>
    <w:rsid w:val="00A079C3"/>
    <w:rsid w:val="00A12308"/>
    <w:rsid w:val="00A13FB8"/>
    <w:rsid w:val="00A1619F"/>
    <w:rsid w:val="00A33F18"/>
    <w:rsid w:val="00A55FCC"/>
    <w:rsid w:val="00A5677D"/>
    <w:rsid w:val="00A603D2"/>
    <w:rsid w:val="00A679A4"/>
    <w:rsid w:val="00A76A91"/>
    <w:rsid w:val="00A98679"/>
    <w:rsid w:val="00AB3453"/>
    <w:rsid w:val="00AC113F"/>
    <w:rsid w:val="00AC225E"/>
    <w:rsid w:val="00AC65DA"/>
    <w:rsid w:val="00AD2EA9"/>
    <w:rsid w:val="00AD40A8"/>
    <w:rsid w:val="00AF5926"/>
    <w:rsid w:val="00AF5D26"/>
    <w:rsid w:val="00B040E3"/>
    <w:rsid w:val="00B13135"/>
    <w:rsid w:val="00B21635"/>
    <w:rsid w:val="00B3783A"/>
    <w:rsid w:val="00B37A86"/>
    <w:rsid w:val="00B42D03"/>
    <w:rsid w:val="00B42D6A"/>
    <w:rsid w:val="00B5799B"/>
    <w:rsid w:val="00B71A09"/>
    <w:rsid w:val="00B80AFA"/>
    <w:rsid w:val="00B82C62"/>
    <w:rsid w:val="00B83009"/>
    <w:rsid w:val="00BA3416"/>
    <w:rsid w:val="00BA6904"/>
    <w:rsid w:val="00BB6492"/>
    <w:rsid w:val="00BC3F3C"/>
    <w:rsid w:val="00BC6BBB"/>
    <w:rsid w:val="00BD06D0"/>
    <w:rsid w:val="00BD23A4"/>
    <w:rsid w:val="00BD4676"/>
    <w:rsid w:val="00BD5C73"/>
    <w:rsid w:val="00BE08F6"/>
    <w:rsid w:val="00C10A0F"/>
    <w:rsid w:val="00C11BB6"/>
    <w:rsid w:val="00C15A14"/>
    <w:rsid w:val="00C1635B"/>
    <w:rsid w:val="00C23520"/>
    <w:rsid w:val="00C3110C"/>
    <w:rsid w:val="00C32F79"/>
    <w:rsid w:val="00C338E1"/>
    <w:rsid w:val="00C344FF"/>
    <w:rsid w:val="00C3725C"/>
    <w:rsid w:val="00C374F1"/>
    <w:rsid w:val="00C46902"/>
    <w:rsid w:val="00C52FDA"/>
    <w:rsid w:val="00C604EC"/>
    <w:rsid w:val="00C65F0E"/>
    <w:rsid w:val="00C660D2"/>
    <w:rsid w:val="00C80899"/>
    <w:rsid w:val="00C8172C"/>
    <w:rsid w:val="00C824EB"/>
    <w:rsid w:val="00C9115A"/>
    <w:rsid w:val="00CA161E"/>
    <w:rsid w:val="00CA7315"/>
    <w:rsid w:val="00CB2B2E"/>
    <w:rsid w:val="00CC1987"/>
    <w:rsid w:val="00CC3AF9"/>
    <w:rsid w:val="00CC46A8"/>
    <w:rsid w:val="00CD2963"/>
    <w:rsid w:val="00CF3969"/>
    <w:rsid w:val="00D104AF"/>
    <w:rsid w:val="00D22360"/>
    <w:rsid w:val="00D310BC"/>
    <w:rsid w:val="00D32BE3"/>
    <w:rsid w:val="00D357EC"/>
    <w:rsid w:val="00D42435"/>
    <w:rsid w:val="00D472F7"/>
    <w:rsid w:val="00D52361"/>
    <w:rsid w:val="00D5757E"/>
    <w:rsid w:val="00D61041"/>
    <w:rsid w:val="00D73532"/>
    <w:rsid w:val="00D964B4"/>
    <w:rsid w:val="00DA344B"/>
    <w:rsid w:val="00DB216E"/>
    <w:rsid w:val="00DB3469"/>
    <w:rsid w:val="00DB38DE"/>
    <w:rsid w:val="00DC4675"/>
    <w:rsid w:val="00DD21CB"/>
    <w:rsid w:val="00DE0D8C"/>
    <w:rsid w:val="00DE3B05"/>
    <w:rsid w:val="00DE4737"/>
    <w:rsid w:val="00E00552"/>
    <w:rsid w:val="00E00755"/>
    <w:rsid w:val="00E02E2F"/>
    <w:rsid w:val="00E21BA7"/>
    <w:rsid w:val="00E21C9E"/>
    <w:rsid w:val="00E30712"/>
    <w:rsid w:val="00E31489"/>
    <w:rsid w:val="00E31EED"/>
    <w:rsid w:val="00E42B4C"/>
    <w:rsid w:val="00E4338F"/>
    <w:rsid w:val="00E4346F"/>
    <w:rsid w:val="00E4608E"/>
    <w:rsid w:val="00E46766"/>
    <w:rsid w:val="00E51716"/>
    <w:rsid w:val="00E63225"/>
    <w:rsid w:val="00E67714"/>
    <w:rsid w:val="00E853DC"/>
    <w:rsid w:val="00E874A1"/>
    <w:rsid w:val="00E92731"/>
    <w:rsid w:val="00E9655B"/>
    <w:rsid w:val="00E96E28"/>
    <w:rsid w:val="00EA49FB"/>
    <w:rsid w:val="00EB3732"/>
    <w:rsid w:val="00EB495E"/>
    <w:rsid w:val="00EB6B0B"/>
    <w:rsid w:val="00EC0511"/>
    <w:rsid w:val="00EC6BE5"/>
    <w:rsid w:val="00ED2E18"/>
    <w:rsid w:val="00EE0E8C"/>
    <w:rsid w:val="00EE2646"/>
    <w:rsid w:val="00EE2CBA"/>
    <w:rsid w:val="00EE2D9B"/>
    <w:rsid w:val="00EE43D4"/>
    <w:rsid w:val="00EE486E"/>
    <w:rsid w:val="00EE679A"/>
    <w:rsid w:val="00EE7BF6"/>
    <w:rsid w:val="00EF4397"/>
    <w:rsid w:val="00EF638B"/>
    <w:rsid w:val="00F005B5"/>
    <w:rsid w:val="00F11BE4"/>
    <w:rsid w:val="00F15E42"/>
    <w:rsid w:val="00F20454"/>
    <w:rsid w:val="00F278B3"/>
    <w:rsid w:val="00F3079F"/>
    <w:rsid w:val="00F31D1F"/>
    <w:rsid w:val="00F32CF7"/>
    <w:rsid w:val="00F3363D"/>
    <w:rsid w:val="00F47AFA"/>
    <w:rsid w:val="00F55B79"/>
    <w:rsid w:val="00F57ACE"/>
    <w:rsid w:val="00F61D7F"/>
    <w:rsid w:val="00F80D8F"/>
    <w:rsid w:val="00F83E5A"/>
    <w:rsid w:val="00F85D92"/>
    <w:rsid w:val="00FA6FE7"/>
    <w:rsid w:val="00FA76E5"/>
    <w:rsid w:val="00FB3777"/>
    <w:rsid w:val="00FC2D92"/>
    <w:rsid w:val="00FC3B54"/>
    <w:rsid w:val="00FC530A"/>
    <w:rsid w:val="00FC6884"/>
    <w:rsid w:val="00FD441E"/>
    <w:rsid w:val="00FD7920"/>
    <w:rsid w:val="00FE229E"/>
    <w:rsid w:val="00FF2411"/>
    <w:rsid w:val="00FF621B"/>
    <w:rsid w:val="02FD57AC"/>
    <w:rsid w:val="03A2D1D0"/>
    <w:rsid w:val="03DD19D9"/>
    <w:rsid w:val="0424D98D"/>
    <w:rsid w:val="04E3D8B5"/>
    <w:rsid w:val="05F8F7CE"/>
    <w:rsid w:val="06B6A617"/>
    <w:rsid w:val="09273579"/>
    <w:rsid w:val="0A3F8D04"/>
    <w:rsid w:val="0B52B9C9"/>
    <w:rsid w:val="0C18CAF7"/>
    <w:rsid w:val="0D4F9CE8"/>
    <w:rsid w:val="0D571EB5"/>
    <w:rsid w:val="0E173A41"/>
    <w:rsid w:val="0E840356"/>
    <w:rsid w:val="0EC5D3F1"/>
    <w:rsid w:val="0ED4E2A9"/>
    <w:rsid w:val="0F5D7EFD"/>
    <w:rsid w:val="0F7EEC7D"/>
    <w:rsid w:val="1066624D"/>
    <w:rsid w:val="10D4B115"/>
    <w:rsid w:val="11522446"/>
    <w:rsid w:val="116CA603"/>
    <w:rsid w:val="13E6ECA5"/>
    <w:rsid w:val="14984015"/>
    <w:rsid w:val="152E7BDD"/>
    <w:rsid w:val="154CBDD1"/>
    <w:rsid w:val="163842DA"/>
    <w:rsid w:val="17273D7F"/>
    <w:rsid w:val="17CCB6D3"/>
    <w:rsid w:val="17F0467B"/>
    <w:rsid w:val="18584B02"/>
    <w:rsid w:val="18A89D7D"/>
    <w:rsid w:val="192E3A52"/>
    <w:rsid w:val="19727B5C"/>
    <w:rsid w:val="19923AF0"/>
    <w:rsid w:val="19A7A43F"/>
    <w:rsid w:val="1A0F5745"/>
    <w:rsid w:val="1B35323C"/>
    <w:rsid w:val="1CB9E582"/>
    <w:rsid w:val="1CFBCB4D"/>
    <w:rsid w:val="1D67BBCE"/>
    <w:rsid w:val="1DC67B4F"/>
    <w:rsid w:val="1E0B5DC1"/>
    <w:rsid w:val="1E998284"/>
    <w:rsid w:val="1E9A6C2C"/>
    <w:rsid w:val="1EDFFC05"/>
    <w:rsid w:val="1F3A3E87"/>
    <w:rsid w:val="1F643319"/>
    <w:rsid w:val="1F8BD5F9"/>
    <w:rsid w:val="1FF696B9"/>
    <w:rsid w:val="1FFC649C"/>
    <w:rsid w:val="2142C536"/>
    <w:rsid w:val="23D42D6E"/>
    <w:rsid w:val="24708538"/>
    <w:rsid w:val="24928C36"/>
    <w:rsid w:val="26392BB7"/>
    <w:rsid w:val="29E93AF0"/>
    <w:rsid w:val="2A53B575"/>
    <w:rsid w:val="2A7E8A92"/>
    <w:rsid w:val="2ACD1E6B"/>
    <w:rsid w:val="2CB962C9"/>
    <w:rsid w:val="2D7C21E9"/>
    <w:rsid w:val="2E53F079"/>
    <w:rsid w:val="2F88A89C"/>
    <w:rsid w:val="3002E14C"/>
    <w:rsid w:val="302D2E08"/>
    <w:rsid w:val="30354B0A"/>
    <w:rsid w:val="30DCBD1F"/>
    <w:rsid w:val="31B6570C"/>
    <w:rsid w:val="323325C3"/>
    <w:rsid w:val="32AC963C"/>
    <w:rsid w:val="32F320CD"/>
    <w:rsid w:val="349B563B"/>
    <w:rsid w:val="35666D44"/>
    <w:rsid w:val="35959C79"/>
    <w:rsid w:val="359F29EA"/>
    <w:rsid w:val="35CF1CD0"/>
    <w:rsid w:val="36CC7F84"/>
    <w:rsid w:val="3791D64C"/>
    <w:rsid w:val="37F926A3"/>
    <w:rsid w:val="3868E27F"/>
    <w:rsid w:val="39296C20"/>
    <w:rsid w:val="3B270A91"/>
    <w:rsid w:val="3B37A0F1"/>
    <w:rsid w:val="3BABFD91"/>
    <w:rsid w:val="3C4544FA"/>
    <w:rsid w:val="3C9DC2FC"/>
    <w:rsid w:val="3CAF42D5"/>
    <w:rsid w:val="3CD5AF50"/>
    <w:rsid w:val="3D406BB9"/>
    <w:rsid w:val="3D50BA69"/>
    <w:rsid w:val="3D736AAA"/>
    <w:rsid w:val="3D9EAAB9"/>
    <w:rsid w:val="3DAC6713"/>
    <w:rsid w:val="3DC8A18E"/>
    <w:rsid w:val="3DD8235F"/>
    <w:rsid w:val="3E2E4EDB"/>
    <w:rsid w:val="3E66520B"/>
    <w:rsid w:val="418AE760"/>
    <w:rsid w:val="419B9D37"/>
    <w:rsid w:val="4207C17B"/>
    <w:rsid w:val="428D777F"/>
    <w:rsid w:val="432F2187"/>
    <w:rsid w:val="4388BD5B"/>
    <w:rsid w:val="43B6C8C9"/>
    <w:rsid w:val="44E69198"/>
    <w:rsid w:val="45DBD684"/>
    <w:rsid w:val="4698A330"/>
    <w:rsid w:val="46DABCD9"/>
    <w:rsid w:val="4791A9D5"/>
    <w:rsid w:val="48D3EC6A"/>
    <w:rsid w:val="4902C414"/>
    <w:rsid w:val="49152AF2"/>
    <w:rsid w:val="49303B9A"/>
    <w:rsid w:val="4A69D994"/>
    <w:rsid w:val="4CA8DDB4"/>
    <w:rsid w:val="4D8898AF"/>
    <w:rsid w:val="4F0EB019"/>
    <w:rsid w:val="4F260F2E"/>
    <w:rsid w:val="4F3A0CD7"/>
    <w:rsid w:val="4F8543A3"/>
    <w:rsid w:val="510B8A08"/>
    <w:rsid w:val="51242988"/>
    <w:rsid w:val="52257339"/>
    <w:rsid w:val="52F521C9"/>
    <w:rsid w:val="535EF80B"/>
    <w:rsid w:val="549253B1"/>
    <w:rsid w:val="54B71423"/>
    <w:rsid w:val="56BEE986"/>
    <w:rsid w:val="5825FA3C"/>
    <w:rsid w:val="585FFD0B"/>
    <w:rsid w:val="5A35C441"/>
    <w:rsid w:val="5C0F4911"/>
    <w:rsid w:val="5C33DF5F"/>
    <w:rsid w:val="5C5BFDBF"/>
    <w:rsid w:val="5C60C8AB"/>
    <w:rsid w:val="5D86FB5B"/>
    <w:rsid w:val="5D8B21DC"/>
    <w:rsid w:val="5E3D9974"/>
    <w:rsid w:val="5ECC300B"/>
    <w:rsid w:val="5F4B5FE4"/>
    <w:rsid w:val="5FA9D4D1"/>
    <w:rsid w:val="602C2805"/>
    <w:rsid w:val="60EDB0C4"/>
    <w:rsid w:val="61B3640C"/>
    <w:rsid w:val="62ADBDB6"/>
    <w:rsid w:val="63EE599B"/>
    <w:rsid w:val="64B49DFD"/>
    <w:rsid w:val="6527989B"/>
    <w:rsid w:val="6535E6B9"/>
    <w:rsid w:val="6574597D"/>
    <w:rsid w:val="6582F08E"/>
    <w:rsid w:val="66707170"/>
    <w:rsid w:val="66C2DC9B"/>
    <w:rsid w:val="66EE6287"/>
    <w:rsid w:val="678DDA66"/>
    <w:rsid w:val="6952F410"/>
    <w:rsid w:val="69C012BE"/>
    <w:rsid w:val="6A1D8C43"/>
    <w:rsid w:val="6A7F1DB1"/>
    <w:rsid w:val="6C261681"/>
    <w:rsid w:val="6CB1618E"/>
    <w:rsid w:val="6CC0396A"/>
    <w:rsid w:val="6D19A9B6"/>
    <w:rsid w:val="7025A21B"/>
    <w:rsid w:val="705E185B"/>
    <w:rsid w:val="70B4DF43"/>
    <w:rsid w:val="715F62BD"/>
    <w:rsid w:val="7230278F"/>
    <w:rsid w:val="72DCF64E"/>
    <w:rsid w:val="72FB2E4A"/>
    <w:rsid w:val="751A2B77"/>
    <w:rsid w:val="757A411E"/>
    <w:rsid w:val="77CF2EB4"/>
    <w:rsid w:val="784C62CC"/>
    <w:rsid w:val="7898E003"/>
    <w:rsid w:val="79038A6B"/>
    <w:rsid w:val="79ABA48B"/>
    <w:rsid w:val="79C6417D"/>
    <w:rsid w:val="7A837E1E"/>
    <w:rsid w:val="7BDCF86B"/>
    <w:rsid w:val="7CD8247A"/>
    <w:rsid w:val="7CFAE51C"/>
    <w:rsid w:val="7E04F969"/>
    <w:rsid w:val="7EA64BB2"/>
    <w:rsid w:val="7FC8803B"/>
    <w:rsid w:val="7FEE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AE12D"/>
  <w15:chartTrackingRefBased/>
  <w15:docId w15:val="{FEAB2E89-9262-459A-B0DD-6F39CDD52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73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7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73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73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73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73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73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73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73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3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73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73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73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73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73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73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73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73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73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7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73B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73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73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73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73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73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73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73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73B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73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73B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F59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59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59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9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97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53A1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nsard.parliament.uk/commons/2025-12-02/debates/35A0DBE7-1ABC-44B5-A3EA-0B3BA8C2E488/CriminalCourtRefor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barcouncil.org.uk/media-campaigns/campaigns/justice-needs-juries.htm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instituteforgovernment.org.uk/publication/judge-only-trials-court-demand-productiv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6BCF7931555248BC368BE572D41B23" ma:contentTypeVersion="3" ma:contentTypeDescription="Create a new document." ma:contentTypeScope="" ma:versionID="781a56e782203efa375d390087ddf472">
  <xsd:schema xmlns:xsd="http://www.w3.org/2001/XMLSchema" xmlns:xs="http://www.w3.org/2001/XMLSchema" xmlns:p="http://schemas.microsoft.com/office/2006/metadata/properties" xmlns:ns2="4637399b-8766-482e-9063-91ea37efae44" targetNamespace="http://schemas.microsoft.com/office/2006/metadata/properties" ma:root="true" ma:fieldsID="60356b0d75f5df2e0e7e7c09a1c8ce22" ns2:_="">
    <xsd:import namespace="4637399b-8766-482e-9063-91ea37efae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7399b-8766-482e-9063-91ea37efae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0FA967-4E72-4ACA-9C43-15ED3685E1B8}"/>
</file>

<file path=customXml/itemProps2.xml><?xml version="1.0" encoding="utf-8"?>
<ds:datastoreItem xmlns:ds="http://schemas.openxmlformats.org/officeDocument/2006/customXml" ds:itemID="{FB5B1743-1776-4800-BD5E-3EED9EE6BB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2A3DAE-50C6-4B7F-B083-1E6B1C5022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Burnell</dc:creator>
  <cp:keywords/>
  <dc:description/>
  <cp:lastModifiedBy>Sally Burnell</cp:lastModifiedBy>
  <cp:revision>2</cp:revision>
  <dcterms:created xsi:type="dcterms:W3CDTF">2026-02-05T15:18:00Z</dcterms:created>
  <dcterms:modified xsi:type="dcterms:W3CDTF">2026-02-05T15:18:00Z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0x0101004B6BCF7931555248BC368BE572D41B23</vt:lpwstr>
  </property>
</Properties>
</file>