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7A000" w14:textId="77777777" w:rsidR="00D016F2" w:rsidRPr="00331A70" w:rsidRDefault="004F76A1" w:rsidP="00331A70">
      <w:pPr>
        <w:spacing w:after="0"/>
        <w:jc w:val="center"/>
        <w:rPr>
          <w:b/>
        </w:rPr>
      </w:pPr>
      <w:r w:rsidRPr="00331A70">
        <w:rPr>
          <w:b/>
        </w:rPr>
        <w:t xml:space="preserve">Tier 2 </w:t>
      </w:r>
      <w:r w:rsidR="00112CB4">
        <w:rPr>
          <w:b/>
        </w:rPr>
        <w:t xml:space="preserve">supporting </w:t>
      </w:r>
      <w:r w:rsidRPr="00331A70">
        <w:rPr>
          <w:b/>
        </w:rPr>
        <w:t>letter from chambers</w:t>
      </w:r>
    </w:p>
    <w:p w14:paraId="5361DBA4" w14:textId="77777777" w:rsidR="00D016F2" w:rsidRPr="00B530C3" w:rsidRDefault="00D016F2" w:rsidP="00E02B6B">
      <w:pPr>
        <w:spacing w:after="0"/>
        <w:rPr>
          <w:color w:val="0070C0"/>
        </w:rPr>
      </w:pPr>
    </w:p>
    <w:p w14:paraId="6C3412E5" w14:textId="77777777" w:rsidR="004F76A1" w:rsidRPr="00B530C3" w:rsidRDefault="00D016F2" w:rsidP="00E02B6B">
      <w:pPr>
        <w:spacing w:after="0"/>
        <w:rPr>
          <w:i/>
        </w:rPr>
      </w:pPr>
      <w:r w:rsidRPr="00B530C3">
        <w:rPr>
          <w:i/>
        </w:rPr>
        <w:t>INSTRUCTIONS: This should be on headed paper, dated and signed by the Senior Clerk or Head of Chambers. The sections in red font should be amended as appropriate.</w:t>
      </w:r>
      <w:r w:rsidR="009E09C2">
        <w:rPr>
          <w:i/>
        </w:rPr>
        <w:t xml:space="preserve"> Please email or send the completed letter to </w:t>
      </w:r>
      <w:r w:rsidR="00074D02">
        <w:rPr>
          <w:i/>
        </w:rPr>
        <w:t>Immigration</w:t>
      </w:r>
      <w:r w:rsidR="009E09C2">
        <w:rPr>
          <w:i/>
        </w:rPr>
        <w:t xml:space="preserve"> (details below). </w:t>
      </w:r>
    </w:p>
    <w:p w14:paraId="24C5BFBF" w14:textId="77777777" w:rsidR="00D016F2" w:rsidRDefault="00D016F2" w:rsidP="00E02B6B">
      <w:pPr>
        <w:spacing w:after="0"/>
      </w:pPr>
    </w:p>
    <w:p w14:paraId="5159D33C" w14:textId="77777777" w:rsidR="00D016F2" w:rsidRDefault="00D016F2" w:rsidP="00E02B6B">
      <w:pPr>
        <w:spacing w:after="0"/>
      </w:pPr>
    </w:p>
    <w:p w14:paraId="7E097E42" w14:textId="77777777" w:rsidR="00E02B6B" w:rsidRDefault="00E02B6B" w:rsidP="00E02B6B">
      <w:pPr>
        <w:spacing w:after="0"/>
      </w:pPr>
    </w:p>
    <w:p w14:paraId="4D3DA588" w14:textId="77777777" w:rsidR="00C845EB" w:rsidRPr="000E2C05" w:rsidRDefault="00D266DB" w:rsidP="00E02B6B">
      <w:pPr>
        <w:spacing w:after="0"/>
      </w:pPr>
      <w:r>
        <w:t>S</w:t>
      </w:r>
      <w:r w:rsidR="00C845EB">
        <w:t xml:space="preserve">ervices </w:t>
      </w:r>
    </w:p>
    <w:p w14:paraId="5104407A" w14:textId="77777777" w:rsidR="00E02B6B" w:rsidRPr="000E2C05" w:rsidRDefault="00E02B6B" w:rsidP="00E02B6B">
      <w:pPr>
        <w:autoSpaceDE w:val="0"/>
        <w:autoSpaceDN w:val="0"/>
        <w:spacing w:after="0"/>
      </w:pPr>
      <w:r w:rsidRPr="000E2C05">
        <w:rPr>
          <w:lang w:val="en-US"/>
        </w:rPr>
        <w:t>The General Council of the Bar</w:t>
      </w:r>
    </w:p>
    <w:p w14:paraId="2B2A5BA4" w14:textId="77777777" w:rsidR="00E02B6B" w:rsidRPr="000E2C05" w:rsidRDefault="00E02B6B" w:rsidP="00E02B6B">
      <w:pPr>
        <w:autoSpaceDE w:val="0"/>
        <w:autoSpaceDN w:val="0"/>
        <w:spacing w:after="0"/>
      </w:pPr>
      <w:r w:rsidRPr="000E2C05">
        <w:rPr>
          <w:lang w:val="en-US"/>
        </w:rPr>
        <w:t>289-293 High Holborn</w:t>
      </w:r>
    </w:p>
    <w:p w14:paraId="130A7BD2" w14:textId="77777777" w:rsidR="00E02B6B" w:rsidRPr="000E2C05" w:rsidRDefault="00E02B6B" w:rsidP="00E02B6B">
      <w:pPr>
        <w:autoSpaceDE w:val="0"/>
        <w:autoSpaceDN w:val="0"/>
        <w:spacing w:after="0"/>
      </w:pPr>
      <w:r w:rsidRPr="000E2C05">
        <w:rPr>
          <w:lang w:val="en-US"/>
        </w:rPr>
        <w:t>London WC1V 7HZ</w:t>
      </w:r>
    </w:p>
    <w:p w14:paraId="143CE795" w14:textId="77777777" w:rsidR="00D016F2" w:rsidRPr="004D1DC1" w:rsidRDefault="006F726B" w:rsidP="00E02B6B">
      <w:pPr>
        <w:pStyle w:val="palonospaces0"/>
        <w:spacing w:line="276" w:lineRule="auto"/>
      </w:pPr>
      <w:hyperlink r:id="rId8" w:history="1">
        <w:r w:rsidR="00074D02" w:rsidRPr="002B7BDE">
          <w:rPr>
            <w:rStyle w:val="Hyperlink"/>
          </w:rPr>
          <w:t>Immigration@BarCouncil.org.uk</w:t>
        </w:r>
      </w:hyperlink>
    </w:p>
    <w:p w14:paraId="7F8CECC2" w14:textId="77777777" w:rsidR="009E09C2" w:rsidRDefault="009E09C2" w:rsidP="00E02B6B">
      <w:pPr>
        <w:pStyle w:val="palonospaces0"/>
        <w:spacing w:line="276" w:lineRule="auto"/>
        <w:rPr>
          <w:rFonts w:ascii="Palatino Linotype" w:hAnsi="Palatino Linotype"/>
          <w:color w:val="FF0000"/>
          <w:sz w:val="22"/>
          <w:szCs w:val="22"/>
        </w:rPr>
      </w:pPr>
    </w:p>
    <w:p w14:paraId="5C63C011" w14:textId="77777777" w:rsidR="00E02B6B" w:rsidRPr="00D016F2" w:rsidRDefault="00E02B6B" w:rsidP="00E02B6B">
      <w:pPr>
        <w:pStyle w:val="palonospaces0"/>
        <w:spacing w:line="276" w:lineRule="auto"/>
        <w:rPr>
          <w:rFonts w:ascii="Palatino Linotype" w:hAnsi="Palatino Linotype"/>
          <w:color w:val="FF0000"/>
          <w:sz w:val="22"/>
          <w:szCs w:val="22"/>
        </w:rPr>
      </w:pPr>
      <w:r w:rsidRPr="00D016F2">
        <w:rPr>
          <w:rFonts w:ascii="Palatino Linotype" w:hAnsi="Palatino Linotype"/>
          <w:color w:val="FF0000"/>
          <w:sz w:val="22"/>
          <w:szCs w:val="22"/>
        </w:rPr>
        <w:t>Date</w:t>
      </w:r>
    </w:p>
    <w:p w14:paraId="79CC3419" w14:textId="77777777" w:rsidR="00E02B6B" w:rsidRDefault="00E02B6B" w:rsidP="00E02B6B">
      <w:pPr>
        <w:pStyle w:val="palonospaces0"/>
        <w:spacing w:line="276" w:lineRule="auto"/>
        <w:rPr>
          <w:rFonts w:ascii="Palatino Linotype" w:hAnsi="Palatino Linotype"/>
          <w:b/>
          <w:bCs/>
          <w:sz w:val="22"/>
          <w:szCs w:val="22"/>
        </w:rPr>
      </w:pPr>
    </w:p>
    <w:p w14:paraId="29F7A0D0" w14:textId="77777777" w:rsidR="00D016F2" w:rsidRPr="000E2C05" w:rsidRDefault="00D016F2" w:rsidP="00E02B6B">
      <w:pPr>
        <w:pStyle w:val="palonospaces0"/>
        <w:spacing w:line="276" w:lineRule="auto"/>
        <w:rPr>
          <w:rFonts w:ascii="Palatino Linotype" w:hAnsi="Palatino Linotype"/>
          <w:b/>
          <w:bCs/>
          <w:sz w:val="22"/>
          <w:szCs w:val="22"/>
        </w:rPr>
      </w:pPr>
    </w:p>
    <w:p w14:paraId="1BE11D9D" w14:textId="77777777" w:rsidR="00E02B6B" w:rsidRPr="000E2C05" w:rsidRDefault="00E02B6B" w:rsidP="00E02B6B">
      <w:pPr>
        <w:pStyle w:val="palonospaces0"/>
        <w:spacing w:line="276" w:lineRule="auto"/>
        <w:rPr>
          <w:rFonts w:ascii="Palatino Linotype" w:hAnsi="Palatino Linotype"/>
          <w:sz w:val="22"/>
          <w:szCs w:val="22"/>
        </w:rPr>
      </w:pPr>
      <w:r w:rsidRPr="000E2C05">
        <w:rPr>
          <w:rFonts w:ascii="Palatino Linotype" w:hAnsi="Palatino Linotype"/>
          <w:sz w:val="22"/>
          <w:szCs w:val="22"/>
        </w:rPr>
        <w:t xml:space="preserve">Dear </w:t>
      </w:r>
      <w:r w:rsidR="003E0E80">
        <w:rPr>
          <w:rFonts w:ascii="Palatino Linotype" w:hAnsi="Palatino Linotype"/>
          <w:sz w:val="22"/>
          <w:szCs w:val="22"/>
        </w:rPr>
        <w:t>Services</w:t>
      </w:r>
      <w:r w:rsidRPr="000E2C05">
        <w:rPr>
          <w:rFonts w:ascii="Palatino Linotype" w:hAnsi="Palatino Linotype"/>
          <w:sz w:val="22"/>
          <w:szCs w:val="22"/>
        </w:rPr>
        <w:t xml:space="preserve">, </w:t>
      </w:r>
    </w:p>
    <w:p w14:paraId="2639BF8B" w14:textId="77777777" w:rsidR="00E02B6B" w:rsidRPr="000E2C05" w:rsidRDefault="00E02B6B" w:rsidP="00E02B6B">
      <w:pPr>
        <w:pStyle w:val="palonospaces0"/>
        <w:spacing w:line="276" w:lineRule="auto"/>
        <w:rPr>
          <w:rFonts w:ascii="Palatino Linotype" w:hAnsi="Palatino Linotype"/>
          <w:b/>
          <w:bCs/>
          <w:sz w:val="22"/>
          <w:szCs w:val="22"/>
        </w:rPr>
      </w:pPr>
    </w:p>
    <w:p w14:paraId="1075F11F" w14:textId="0AD13358" w:rsidR="004F76A1" w:rsidRPr="004D1DC1" w:rsidRDefault="00E02B6B" w:rsidP="004D1DC1">
      <w:pPr>
        <w:pStyle w:val="palonospaces0"/>
        <w:spacing w:line="276" w:lineRule="auto"/>
        <w:jc w:val="center"/>
        <w:rPr>
          <w:rFonts w:ascii="Palatino Linotype" w:hAnsi="Palatino Linotype"/>
          <w:b/>
          <w:bCs/>
          <w:color w:val="FF0000"/>
          <w:sz w:val="22"/>
          <w:szCs w:val="22"/>
        </w:rPr>
      </w:pPr>
      <w:r w:rsidRPr="000E2C05">
        <w:rPr>
          <w:rFonts w:ascii="Palatino Linotype" w:hAnsi="Palatino Linotype"/>
          <w:b/>
          <w:bCs/>
          <w:sz w:val="22"/>
          <w:szCs w:val="22"/>
        </w:rPr>
        <w:t xml:space="preserve">Re: </w:t>
      </w:r>
      <w:proofErr w:type="gramStart"/>
      <w:r w:rsidRPr="000E2C05">
        <w:rPr>
          <w:rFonts w:ascii="Palatino Linotype" w:hAnsi="Palatino Linotype"/>
          <w:b/>
          <w:bCs/>
          <w:sz w:val="22"/>
          <w:szCs w:val="22"/>
        </w:rPr>
        <w:t>the</w:t>
      </w:r>
      <w:proofErr w:type="gramEnd"/>
      <w:r w:rsidRPr="000E2C05">
        <w:rPr>
          <w:rFonts w:ascii="Palatino Linotype" w:hAnsi="Palatino Linotype"/>
          <w:b/>
          <w:bCs/>
          <w:sz w:val="22"/>
          <w:szCs w:val="22"/>
        </w:rPr>
        <w:t xml:space="preserve"> Bar Council’s sponsorship under </w:t>
      </w:r>
      <w:r w:rsidR="0023513E">
        <w:rPr>
          <w:rFonts w:ascii="Palatino Linotype" w:hAnsi="Palatino Linotype"/>
          <w:b/>
          <w:bCs/>
          <w:sz w:val="22"/>
          <w:szCs w:val="22"/>
        </w:rPr>
        <w:t>Skilled Worker</w:t>
      </w:r>
      <w:r w:rsidR="00D016F2">
        <w:rPr>
          <w:rFonts w:ascii="Palatino Linotype" w:hAnsi="Palatino Linotype"/>
          <w:b/>
          <w:bCs/>
          <w:sz w:val="22"/>
          <w:szCs w:val="22"/>
        </w:rPr>
        <w:t xml:space="preserve"> of </w:t>
      </w:r>
      <w:r w:rsidR="00D016F2" w:rsidRPr="00D016F2">
        <w:rPr>
          <w:rFonts w:ascii="Palatino Linotype" w:hAnsi="Palatino Linotype"/>
          <w:b/>
          <w:bCs/>
          <w:color w:val="FF0000"/>
          <w:sz w:val="22"/>
          <w:szCs w:val="22"/>
        </w:rPr>
        <w:t xml:space="preserve">NAME OF NON-EEA NATIONAL </w:t>
      </w:r>
    </w:p>
    <w:p w14:paraId="17AFD987" w14:textId="77777777" w:rsidR="003F0E53" w:rsidRDefault="003F0E53" w:rsidP="00E02B6B">
      <w:pPr>
        <w:spacing w:after="0"/>
      </w:pPr>
    </w:p>
    <w:p w14:paraId="5038CA69" w14:textId="27CC8EAE" w:rsidR="009E09C2" w:rsidRDefault="00D016F2" w:rsidP="009E09C2">
      <w:pPr>
        <w:pStyle w:val="palonospaces"/>
        <w:spacing w:line="276" w:lineRule="auto"/>
        <w:rPr>
          <w:bCs/>
        </w:rPr>
      </w:pPr>
      <w:r>
        <w:rPr>
          <w:bCs/>
        </w:rPr>
        <w:t xml:space="preserve">I understand that </w:t>
      </w:r>
      <w:r w:rsidR="00B530C3">
        <w:rPr>
          <w:bCs/>
          <w:color w:val="FF0000"/>
        </w:rPr>
        <w:t xml:space="preserve">FULL NAME OF </w:t>
      </w:r>
      <w:r w:rsidR="009E09C2">
        <w:rPr>
          <w:bCs/>
          <w:color w:val="FF0000"/>
        </w:rPr>
        <w:t>PUPIL/</w:t>
      </w:r>
      <w:r w:rsidR="00B530C3">
        <w:rPr>
          <w:bCs/>
          <w:color w:val="FF0000"/>
        </w:rPr>
        <w:t>TENANT</w:t>
      </w:r>
      <w:r>
        <w:rPr>
          <w:bCs/>
        </w:rPr>
        <w:t xml:space="preserve"> is applying to the Bar Council of England and Wales for a </w:t>
      </w:r>
      <w:r w:rsidR="0023513E">
        <w:rPr>
          <w:bCs/>
        </w:rPr>
        <w:t>Skilled Worker</w:t>
      </w:r>
      <w:r>
        <w:rPr>
          <w:bCs/>
        </w:rPr>
        <w:t xml:space="preserve"> Certificate of Sponsorship in order that they can then apply to the UK Border Agency for a visa to work as a</w:t>
      </w:r>
      <w:r w:rsidR="009E09C2">
        <w:rPr>
          <w:bCs/>
        </w:rPr>
        <w:t xml:space="preserve"> </w:t>
      </w:r>
      <w:r w:rsidR="009E09C2" w:rsidRPr="009E09C2">
        <w:rPr>
          <w:bCs/>
          <w:color w:val="FF0000"/>
        </w:rPr>
        <w:t>PUPIL/</w:t>
      </w:r>
      <w:r w:rsidR="009E09C2">
        <w:rPr>
          <w:bCs/>
          <w:color w:val="FF0000"/>
        </w:rPr>
        <w:t>TENANT</w:t>
      </w:r>
      <w:r w:rsidRPr="009E09C2">
        <w:rPr>
          <w:bCs/>
          <w:color w:val="FF0000"/>
        </w:rPr>
        <w:t xml:space="preserve"> </w:t>
      </w:r>
      <w:r>
        <w:rPr>
          <w:bCs/>
        </w:rPr>
        <w:t xml:space="preserve">of England and Wales </w:t>
      </w:r>
      <w:r w:rsidR="00B530C3">
        <w:rPr>
          <w:bCs/>
        </w:rPr>
        <w:t xml:space="preserve">between </w:t>
      </w:r>
      <w:r w:rsidR="00B530C3" w:rsidRPr="00B530C3">
        <w:rPr>
          <w:bCs/>
          <w:color w:val="FF0000"/>
        </w:rPr>
        <w:t>START</w:t>
      </w:r>
      <w:r w:rsidR="00B530C3">
        <w:rPr>
          <w:bCs/>
        </w:rPr>
        <w:t xml:space="preserve"> </w:t>
      </w:r>
      <w:r w:rsidR="00B530C3" w:rsidRPr="00B530C3">
        <w:rPr>
          <w:bCs/>
          <w:color w:val="FF0000"/>
        </w:rPr>
        <w:t>DATE</w:t>
      </w:r>
      <w:r w:rsidR="00B530C3">
        <w:rPr>
          <w:bCs/>
        </w:rPr>
        <w:t xml:space="preserve"> and </w:t>
      </w:r>
      <w:r w:rsidR="00B530C3" w:rsidRPr="00B530C3">
        <w:rPr>
          <w:bCs/>
          <w:color w:val="FF0000"/>
        </w:rPr>
        <w:t>END</w:t>
      </w:r>
      <w:r w:rsidR="00B530C3">
        <w:rPr>
          <w:bCs/>
        </w:rPr>
        <w:t xml:space="preserve"> </w:t>
      </w:r>
      <w:r w:rsidR="00B530C3" w:rsidRPr="00B530C3">
        <w:rPr>
          <w:bCs/>
          <w:color w:val="FF0000"/>
        </w:rPr>
        <w:t>DATE</w:t>
      </w:r>
      <w:r w:rsidR="00B530C3">
        <w:rPr>
          <w:bCs/>
        </w:rPr>
        <w:t xml:space="preserve"> </w:t>
      </w:r>
      <w:r>
        <w:rPr>
          <w:bCs/>
        </w:rPr>
        <w:t xml:space="preserve">in </w:t>
      </w:r>
      <w:r w:rsidRPr="00D016F2">
        <w:rPr>
          <w:bCs/>
          <w:color w:val="FF0000"/>
        </w:rPr>
        <w:t>XX CHAMBERS</w:t>
      </w:r>
      <w:r>
        <w:rPr>
          <w:bCs/>
        </w:rPr>
        <w:t xml:space="preserve">. </w:t>
      </w:r>
    </w:p>
    <w:p w14:paraId="2DBA0B17" w14:textId="77777777" w:rsidR="009E09C2" w:rsidRDefault="009E09C2" w:rsidP="009E09C2">
      <w:pPr>
        <w:pStyle w:val="palonospaces"/>
        <w:spacing w:line="276" w:lineRule="auto"/>
        <w:rPr>
          <w:bCs/>
        </w:rPr>
      </w:pPr>
    </w:p>
    <w:p w14:paraId="55484F3D" w14:textId="77777777" w:rsidR="009E09C2" w:rsidRDefault="009E09C2" w:rsidP="009E09C2">
      <w:pPr>
        <w:pStyle w:val="palonospaces"/>
        <w:spacing w:line="276" w:lineRule="auto"/>
        <w:rPr>
          <w:color w:val="FF0000"/>
        </w:rPr>
      </w:pPr>
      <w:r w:rsidRPr="009E09C2">
        <w:rPr>
          <w:bCs/>
          <w:color w:val="FF0000"/>
        </w:rPr>
        <w:t xml:space="preserve">NAME </w:t>
      </w:r>
      <w:r>
        <w:rPr>
          <w:bCs/>
        </w:rPr>
        <w:t xml:space="preserve">is </w:t>
      </w:r>
      <w:r>
        <w:t>projected to have gross yearly earnings of £</w:t>
      </w:r>
      <w:r w:rsidRPr="009E09C2">
        <w:rPr>
          <w:color w:val="FF0000"/>
        </w:rPr>
        <w:t>XX</w:t>
      </w:r>
      <w:r>
        <w:t xml:space="preserve">. This is an accurate figure that can be verified by evidence should it be checked at any point during their sponsorship period by the UK Border Agency. </w:t>
      </w:r>
      <w:r w:rsidRPr="009E09C2">
        <w:rPr>
          <w:color w:val="FF0000"/>
        </w:rPr>
        <w:t>NA</w:t>
      </w:r>
      <w:r>
        <w:rPr>
          <w:color w:val="FF0000"/>
        </w:rPr>
        <w:t>ME will be given XX allowances.</w:t>
      </w:r>
    </w:p>
    <w:p w14:paraId="5214C7DA" w14:textId="77777777" w:rsidR="009E09C2" w:rsidRDefault="009E09C2" w:rsidP="009E09C2">
      <w:pPr>
        <w:pStyle w:val="palonospaces"/>
        <w:spacing w:line="276" w:lineRule="auto"/>
        <w:rPr>
          <w:color w:val="FF0000"/>
        </w:rPr>
      </w:pPr>
    </w:p>
    <w:p w14:paraId="0243D73B" w14:textId="08C47F0E" w:rsidR="00E02B6B" w:rsidRPr="009E09C2" w:rsidRDefault="00D016F2" w:rsidP="009E09C2">
      <w:pPr>
        <w:pStyle w:val="palonospaces"/>
        <w:spacing w:line="276" w:lineRule="auto"/>
        <w:rPr>
          <w:bCs/>
        </w:rPr>
      </w:pPr>
      <w:r>
        <w:rPr>
          <w:bCs/>
        </w:rPr>
        <w:t>I understand that t</w:t>
      </w:r>
      <w:r w:rsidR="00B530C3">
        <w:rPr>
          <w:bCs/>
        </w:rPr>
        <w:t>he UK Border</w:t>
      </w:r>
      <w:r w:rsidR="00E02B6B" w:rsidRPr="00DE2D8B">
        <w:rPr>
          <w:bCs/>
        </w:rPr>
        <w:t xml:space="preserve"> Agency imposes a number of obligations on the Bar Council as a </w:t>
      </w:r>
      <w:r w:rsidR="0023513E">
        <w:t>Skilled worker spo</w:t>
      </w:r>
      <w:r w:rsidR="00E02B6B">
        <w:rPr>
          <w:bCs/>
        </w:rPr>
        <w:t>nsoring organisation with respect to the individuals who are successful</w:t>
      </w:r>
      <w:r>
        <w:rPr>
          <w:bCs/>
        </w:rPr>
        <w:t>ly</w:t>
      </w:r>
      <w:r w:rsidR="00E02B6B">
        <w:rPr>
          <w:bCs/>
        </w:rPr>
        <w:t xml:space="preserve"> granted visas under the scheme</w:t>
      </w:r>
      <w:r w:rsidR="00B530C3">
        <w:rPr>
          <w:bCs/>
        </w:rPr>
        <w:t xml:space="preserve">, as detailed in the </w:t>
      </w:r>
      <w:hyperlink r:id="rId9" w:history="1">
        <w:r w:rsidR="00B530C3" w:rsidRPr="00B530C3">
          <w:rPr>
            <w:rStyle w:val="Hyperlink"/>
            <w:bCs/>
          </w:rPr>
          <w:t xml:space="preserve">Policy Guidance </w:t>
        </w:r>
        <w:r w:rsidR="0023513E">
          <w:rPr>
            <w:rStyle w:val="Hyperlink"/>
            <w:bCs/>
          </w:rPr>
          <w:t xml:space="preserve">Temporary ad skilled worker </w:t>
        </w:r>
        <w:r w:rsidR="00B530C3" w:rsidRPr="00B530C3">
          <w:rPr>
            <w:rStyle w:val="Hyperlink"/>
            <w:bCs/>
          </w:rPr>
          <w:t>sponsors</w:t>
        </w:r>
      </w:hyperlink>
      <w:r w:rsidR="00E02B6B">
        <w:rPr>
          <w:bCs/>
        </w:rPr>
        <w:t>.</w:t>
      </w:r>
      <w:r w:rsidR="00E02B6B" w:rsidRPr="00DE2D8B">
        <w:rPr>
          <w:bCs/>
        </w:rPr>
        <w:t xml:space="preserve"> </w:t>
      </w:r>
      <w:r>
        <w:rPr>
          <w:bCs/>
        </w:rPr>
        <w:t xml:space="preserve"> </w:t>
      </w:r>
      <w:r>
        <w:t xml:space="preserve">I understand that if the Bar </w:t>
      </w:r>
      <w:r w:rsidR="00EC6221">
        <w:t>C</w:t>
      </w:r>
      <w:r>
        <w:t xml:space="preserve">ouncil fails to comply with its sponsor duties it risks its licence </w:t>
      </w:r>
      <w:r w:rsidR="00EC6221">
        <w:t xml:space="preserve">being </w:t>
      </w:r>
      <w:r>
        <w:t xml:space="preserve">revoked, suspended or downgraded to a B-rating, and/or a reduction in the number of certificates of sponsorship it is permitted to assign. </w:t>
      </w:r>
      <w:r w:rsidR="00EC6221">
        <w:t>The</w:t>
      </w:r>
      <w:r>
        <w:t xml:space="preserve"> </w:t>
      </w:r>
      <w:r w:rsidR="00EC6221">
        <w:t xml:space="preserve">Bar Council’s </w:t>
      </w:r>
      <w:r>
        <w:t xml:space="preserve">staff </w:t>
      </w:r>
      <w:r w:rsidR="00EC6221">
        <w:t xml:space="preserve">working on the sponsorship programme </w:t>
      </w:r>
      <w:r>
        <w:t>a</w:t>
      </w:r>
      <w:r w:rsidR="00EC6221">
        <w:t>lso face being fined or jailed</w:t>
      </w:r>
      <w:r w:rsidR="00E02B6B" w:rsidRPr="00DE2D8B">
        <w:rPr>
          <w:bCs/>
        </w:rPr>
        <w:t xml:space="preserve">. </w:t>
      </w:r>
      <w:r w:rsidR="00EC6221">
        <w:rPr>
          <w:bCs/>
        </w:rPr>
        <w:t>I understand that t</w:t>
      </w:r>
      <w:r w:rsidR="00E02B6B" w:rsidRPr="00DE2D8B">
        <w:rPr>
          <w:bCs/>
        </w:rPr>
        <w:t xml:space="preserve">he </w:t>
      </w:r>
      <w:r w:rsidR="00E02B6B">
        <w:rPr>
          <w:bCs/>
        </w:rPr>
        <w:t>Bar Council wishes</w:t>
      </w:r>
      <w:r w:rsidR="00E02B6B" w:rsidRPr="00DE2D8B">
        <w:rPr>
          <w:bCs/>
        </w:rPr>
        <w:t xml:space="preserve"> to ensure that </w:t>
      </w:r>
      <w:r w:rsidR="00E02B6B">
        <w:rPr>
          <w:bCs/>
        </w:rPr>
        <w:t>its</w:t>
      </w:r>
      <w:r w:rsidR="00E02B6B" w:rsidRPr="00DE2D8B">
        <w:rPr>
          <w:bCs/>
        </w:rPr>
        <w:t xml:space="preserve"> position </w:t>
      </w:r>
      <w:r w:rsidR="00E02B6B">
        <w:rPr>
          <w:bCs/>
        </w:rPr>
        <w:t>as a sponsor</w:t>
      </w:r>
      <w:r w:rsidR="00E02B6B" w:rsidRPr="00DE2D8B">
        <w:rPr>
          <w:bCs/>
        </w:rPr>
        <w:t xml:space="preserve"> is protected in order that its sponsorship status and consequent ability to sponsor other individuals is </w:t>
      </w:r>
      <w:r w:rsidR="00E02B6B">
        <w:rPr>
          <w:bCs/>
        </w:rPr>
        <w:t>maintained</w:t>
      </w:r>
      <w:r w:rsidR="00EC6221">
        <w:rPr>
          <w:bCs/>
        </w:rPr>
        <w:t xml:space="preserve"> and </w:t>
      </w:r>
      <w:r w:rsidR="00E02B6B" w:rsidRPr="00DE2D8B">
        <w:rPr>
          <w:bCs/>
        </w:rPr>
        <w:t xml:space="preserve">that it </w:t>
      </w:r>
      <w:r w:rsidR="00B530C3">
        <w:rPr>
          <w:bCs/>
        </w:rPr>
        <w:t xml:space="preserve">relies on chambers compliance with certain procedures to </w:t>
      </w:r>
      <w:r w:rsidR="00E02B6B" w:rsidRPr="00DE2D8B">
        <w:rPr>
          <w:bCs/>
        </w:rPr>
        <w:t xml:space="preserve">avoid any </w:t>
      </w:r>
      <w:r w:rsidR="00E02B6B" w:rsidRPr="00DE2D8B">
        <w:rPr>
          <w:bCs/>
        </w:rPr>
        <w:lastRenderedPageBreak/>
        <w:t>breach of immigration laws by the sponsored migrant</w:t>
      </w:r>
      <w:r w:rsidR="00B530C3">
        <w:rPr>
          <w:bCs/>
        </w:rPr>
        <w:t xml:space="preserve"> and ensure that </w:t>
      </w:r>
      <w:r w:rsidR="00E02B6B" w:rsidRPr="00DE2D8B">
        <w:rPr>
          <w:bCs/>
        </w:rPr>
        <w:t xml:space="preserve">the UKBA </w:t>
      </w:r>
      <w:r w:rsidR="00B530C3">
        <w:rPr>
          <w:bCs/>
        </w:rPr>
        <w:t xml:space="preserve">is notified </w:t>
      </w:r>
      <w:r w:rsidR="00E02B6B" w:rsidRPr="00DE2D8B">
        <w:rPr>
          <w:bCs/>
        </w:rPr>
        <w:t xml:space="preserve">immediately if </w:t>
      </w:r>
      <w:r w:rsidR="00B530C3">
        <w:rPr>
          <w:bCs/>
        </w:rPr>
        <w:t>any</w:t>
      </w:r>
      <w:r w:rsidR="00E02B6B" w:rsidRPr="00DE2D8B">
        <w:rPr>
          <w:bCs/>
        </w:rPr>
        <w:t xml:space="preserve"> breach occurs.  </w:t>
      </w:r>
    </w:p>
    <w:p w14:paraId="7FA4AE86" w14:textId="77777777" w:rsidR="003F0E53" w:rsidRDefault="003F0E53" w:rsidP="00E02B6B">
      <w:pPr>
        <w:spacing w:after="0"/>
      </w:pPr>
    </w:p>
    <w:p w14:paraId="6BC83E72" w14:textId="77777777" w:rsidR="003F0E53" w:rsidRDefault="003F0E53" w:rsidP="00E02B6B">
      <w:pPr>
        <w:pStyle w:val="palonospaces"/>
        <w:spacing w:line="276" w:lineRule="auto"/>
        <w:rPr>
          <w:szCs w:val="22"/>
        </w:rPr>
      </w:pPr>
      <w:r>
        <w:rPr>
          <w:bCs/>
          <w:szCs w:val="22"/>
        </w:rPr>
        <w:t xml:space="preserve">I </w:t>
      </w:r>
      <w:r w:rsidR="00EC6221">
        <w:rPr>
          <w:bCs/>
          <w:szCs w:val="22"/>
        </w:rPr>
        <w:t xml:space="preserve">therefore </w:t>
      </w:r>
      <w:r>
        <w:rPr>
          <w:bCs/>
          <w:szCs w:val="22"/>
        </w:rPr>
        <w:t>understand th</w:t>
      </w:r>
      <w:r w:rsidR="00EC6221">
        <w:rPr>
          <w:bCs/>
          <w:szCs w:val="22"/>
        </w:rPr>
        <w:t xml:space="preserve">e importance of </w:t>
      </w:r>
      <w:r w:rsidR="00EC6221" w:rsidRPr="00B530C3">
        <w:rPr>
          <w:bCs/>
          <w:color w:val="FF0000"/>
          <w:szCs w:val="22"/>
        </w:rPr>
        <w:t>XX</w:t>
      </w:r>
      <w:r w:rsidR="00EC6221">
        <w:rPr>
          <w:bCs/>
          <w:szCs w:val="22"/>
        </w:rPr>
        <w:t xml:space="preserve"> chambers complying with the following </w:t>
      </w:r>
      <w:r>
        <w:rPr>
          <w:bCs/>
          <w:szCs w:val="22"/>
        </w:rPr>
        <w:t>responsibilities in relation to the sponsorship</w:t>
      </w:r>
      <w:r w:rsidR="00EC6221">
        <w:rPr>
          <w:bCs/>
          <w:szCs w:val="22"/>
        </w:rPr>
        <w:t xml:space="preserve"> of </w:t>
      </w:r>
      <w:r w:rsidR="00B530C3" w:rsidRPr="00B530C3">
        <w:rPr>
          <w:bCs/>
          <w:color w:val="FF0000"/>
          <w:szCs w:val="22"/>
        </w:rPr>
        <w:t>FULL NAME OF TENANT</w:t>
      </w:r>
      <w:r w:rsidR="00EC6221">
        <w:rPr>
          <w:bCs/>
          <w:szCs w:val="22"/>
        </w:rPr>
        <w:t>. I will ensure that</w:t>
      </w:r>
      <w:r w:rsidRPr="00DE2D8B">
        <w:rPr>
          <w:szCs w:val="22"/>
        </w:rPr>
        <w:t xml:space="preserve"> </w:t>
      </w:r>
      <w:r w:rsidR="00EC6221" w:rsidRPr="00DE2D8B">
        <w:rPr>
          <w:szCs w:val="22"/>
        </w:rPr>
        <w:t xml:space="preserve">the Bar Council </w:t>
      </w:r>
      <w:r w:rsidR="00EC6221">
        <w:rPr>
          <w:szCs w:val="22"/>
        </w:rPr>
        <w:t xml:space="preserve">is </w:t>
      </w:r>
      <w:r w:rsidRPr="00DE2D8B">
        <w:rPr>
          <w:szCs w:val="22"/>
        </w:rPr>
        <w:t>immediately notif</w:t>
      </w:r>
      <w:r w:rsidR="00EC6221">
        <w:rPr>
          <w:szCs w:val="22"/>
        </w:rPr>
        <w:t>ied</w:t>
      </w:r>
      <w:r>
        <w:rPr>
          <w:szCs w:val="22"/>
        </w:rPr>
        <w:t xml:space="preserve"> </w:t>
      </w:r>
      <w:r w:rsidRPr="00DE2D8B">
        <w:rPr>
          <w:szCs w:val="22"/>
        </w:rPr>
        <w:t xml:space="preserve">in the following circumstances (and </w:t>
      </w:r>
      <w:r w:rsidR="00EC6221">
        <w:rPr>
          <w:szCs w:val="22"/>
        </w:rPr>
        <w:t xml:space="preserve">will </w:t>
      </w:r>
      <w:r w:rsidRPr="00DE2D8B">
        <w:rPr>
          <w:szCs w:val="22"/>
        </w:rPr>
        <w:t xml:space="preserve">comply with the other duties that arise from such circumstances): </w:t>
      </w:r>
    </w:p>
    <w:p w14:paraId="7C107E3E" w14:textId="77777777" w:rsidR="003F0E53" w:rsidRDefault="003F0E53" w:rsidP="00E02B6B">
      <w:pPr>
        <w:spacing w:after="0"/>
      </w:pPr>
    </w:p>
    <w:p w14:paraId="1FC800D8" w14:textId="77777777" w:rsidR="004F76A1" w:rsidRDefault="003F0E53" w:rsidP="00E02B6B">
      <w:pPr>
        <w:pStyle w:val="ListParagraph"/>
        <w:numPr>
          <w:ilvl w:val="0"/>
          <w:numId w:val="5"/>
        </w:numPr>
        <w:spacing w:after="0"/>
      </w:pPr>
      <w:r>
        <w:t>If</w:t>
      </w:r>
      <w:r w:rsidR="004F76A1">
        <w:t xml:space="preserve"> a sponsored migrant does not turn up for their first day of work. </w:t>
      </w:r>
      <w:r>
        <w:t>I will</w:t>
      </w:r>
      <w:r w:rsidR="004F76A1">
        <w:t xml:space="preserve"> include any</w:t>
      </w:r>
      <w:r>
        <w:t xml:space="preserve"> </w:t>
      </w:r>
      <w:r w:rsidR="004F76A1">
        <w:t>reason given by the migrant for their non-attendance (for example a missed flight</w:t>
      </w:r>
      <w:proofErr w:type="gramStart"/>
      <w:r w:rsidR="004F76A1">
        <w:t>);</w:t>
      </w:r>
      <w:proofErr w:type="gramEnd"/>
    </w:p>
    <w:p w14:paraId="56D51CBC" w14:textId="77777777" w:rsidR="004F76A1" w:rsidRDefault="003F0E53" w:rsidP="00E02B6B">
      <w:pPr>
        <w:pStyle w:val="ListParagraph"/>
        <w:numPr>
          <w:ilvl w:val="0"/>
          <w:numId w:val="5"/>
        </w:numPr>
        <w:spacing w:after="0"/>
      </w:pPr>
      <w:r>
        <w:t>If</w:t>
      </w:r>
      <w:r w:rsidR="004F76A1">
        <w:t xml:space="preserve"> a sponsored migrant’s </w:t>
      </w:r>
      <w:r>
        <w:t>tenancy within chambers</w:t>
      </w:r>
      <w:r w:rsidR="004F76A1">
        <w:t xml:space="preserve"> is terminated</w:t>
      </w:r>
      <w:r>
        <w:t xml:space="preserve"> </w:t>
      </w:r>
      <w:r w:rsidR="004F76A1">
        <w:t>earl</w:t>
      </w:r>
      <w:r>
        <w:t xml:space="preserve">y, either because the </w:t>
      </w:r>
      <w:r w:rsidR="004F76A1">
        <w:t>migrant resigns or is</w:t>
      </w:r>
      <w:r>
        <w:t xml:space="preserve"> </w:t>
      </w:r>
      <w:r w:rsidR="004F76A1">
        <w:t xml:space="preserve">dismissed. </w:t>
      </w:r>
      <w:r>
        <w:t xml:space="preserve">If they have moved to another set of </w:t>
      </w:r>
      <w:proofErr w:type="gramStart"/>
      <w:r>
        <w:t>chambers</w:t>
      </w:r>
      <w:proofErr w:type="gramEnd"/>
      <w:r>
        <w:t xml:space="preserve"> I will </w:t>
      </w:r>
      <w:r w:rsidR="004F76A1">
        <w:t xml:space="preserve">include the name and address of </w:t>
      </w:r>
      <w:r>
        <w:t>it, if known</w:t>
      </w:r>
      <w:r w:rsidR="004F76A1">
        <w:t>;</w:t>
      </w:r>
    </w:p>
    <w:p w14:paraId="48BC2FF6" w14:textId="77777777" w:rsidR="003F0E53" w:rsidRDefault="003F0E53" w:rsidP="00E02B6B">
      <w:pPr>
        <w:pStyle w:val="ListParagraph"/>
        <w:numPr>
          <w:ilvl w:val="0"/>
          <w:numId w:val="5"/>
        </w:numPr>
        <w:spacing w:after="0"/>
      </w:pPr>
      <w:r>
        <w:t xml:space="preserve">If </w:t>
      </w:r>
      <w:r w:rsidR="004F76A1">
        <w:t xml:space="preserve">the migrant moves into an immigration route that does not require a </w:t>
      </w:r>
      <w:proofErr w:type="gramStart"/>
      <w:r w:rsidR="004F76A1">
        <w:t>sponsor;</w:t>
      </w:r>
      <w:proofErr w:type="gramEnd"/>
      <w:r w:rsidR="004F76A1">
        <w:t xml:space="preserve"> </w:t>
      </w:r>
    </w:p>
    <w:p w14:paraId="7688DE22" w14:textId="3E569269" w:rsidR="00465D2C" w:rsidRDefault="00465D2C" w:rsidP="00E02B6B">
      <w:pPr>
        <w:pStyle w:val="ListParagraph"/>
        <w:numPr>
          <w:ilvl w:val="0"/>
          <w:numId w:val="5"/>
        </w:numPr>
        <w:spacing w:after="0"/>
      </w:pPr>
      <w:r>
        <w:t>I</w:t>
      </w:r>
      <w:r w:rsidRPr="000F5B48">
        <w:t xml:space="preserve">f the migrant takes a period of unpaid leave which is not covered by the exceptions in </w:t>
      </w:r>
      <w:r w:rsidR="0023513E" w:rsidRPr="0023513E">
        <w:t xml:space="preserve">S4.10 to S4.13 of the </w:t>
      </w:r>
      <w:hyperlink r:id="rId10" w:history="1">
        <w:r w:rsidR="0023513E" w:rsidRPr="0023513E">
          <w:rPr>
            <w:rStyle w:val="Hyperlink"/>
          </w:rPr>
          <w:t>Guidance for sponsors</w:t>
        </w:r>
      </w:hyperlink>
      <w:r w:rsidR="0023513E">
        <w:t>;</w:t>
      </w:r>
    </w:p>
    <w:p w14:paraId="7BBEC286" w14:textId="77777777" w:rsidR="004F76A1" w:rsidRDefault="003F0E53" w:rsidP="00E02B6B">
      <w:pPr>
        <w:pStyle w:val="ListParagraph"/>
        <w:numPr>
          <w:ilvl w:val="0"/>
          <w:numId w:val="5"/>
        </w:numPr>
        <w:spacing w:after="0"/>
      </w:pPr>
      <w:r>
        <w:t>I</w:t>
      </w:r>
      <w:r w:rsidR="004F76A1">
        <w:t>f there are any significant changes in the sponsored migrant’s circumstances, for</w:t>
      </w:r>
      <w:r>
        <w:t xml:space="preserve"> </w:t>
      </w:r>
      <w:r w:rsidR="004F76A1">
        <w:t>example:</w:t>
      </w:r>
    </w:p>
    <w:p w14:paraId="60397867" w14:textId="77777777" w:rsidR="004F76A1" w:rsidRDefault="003F0E53" w:rsidP="00E02B6B">
      <w:pPr>
        <w:pStyle w:val="ListParagraph"/>
        <w:numPr>
          <w:ilvl w:val="1"/>
          <w:numId w:val="5"/>
        </w:numPr>
        <w:spacing w:after="0"/>
      </w:pPr>
      <w:r>
        <w:t>A</w:t>
      </w:r>
      <w:r w:rsidR="004F76A1">
        <w:t xml:space="preserve"> promotion or change in job title/core duties, other than those which require a</w:t>
      </w:r>
      <w:r w:rsidR="009F167D">
        <w:t xml:space="preserve"> </w:t>
      </w:r>
      <w:r w:rsidR="004F76A1">
        <w:t>change of employment application.</w:t>
      </w:r>
    </w:p>
    <w:p w14:paraId="17CCECA6" w14:textId="77777777" w:rsidR="004F76A1" w:rsidRDefault="009F167D" w:rsidP="00E02B6B">
      <w:pPr>
        <w:pStyle w:val="ListParagraph"/>
        <w:numPr>
          <w:ilvl w:val="1"/>
          <w:numId w:val="5"/>
        </w:numPr>
        <w:spacing w:after="0"/>
      </w:pPr>
      <w:r>
        <w:t>A</w:t>
      </w:r>
      <w:r w:rsidR="004F76A1">
        <w:t xml:space="preserve"> change of </w:t>
      </w:r>
      <w:r>
        <w:t>earnings</w:t>
      </w:r>
      <w:r w:rsidR="004F76A1">
        <w:t xml:space="preserve"> from the level stated on the migrant’s </w:t>
      </w:r>
      <w:proofErr w:type="spellStart"/>
      <w:r w:rsidR="004F76A1">
        <w:t>CoS</w:t>
      </w:r>
      <w:proofErr w:type="spellEnd"/>
      <w:r w:rsidR="004F76A1">
        <w:t>, other than changes</w:t>
      </w:r>
    </w:p>
    <w:p w14:paraId="2B9F5EFE" w14:textId="77777777" w:rsidR="004F76A1" w:rsidRDefault="004F76A1" w:rsidP="00E02B6B">
      <w:pPr>
        <w:pStyle w:val="ListParagraph"/>
        <w:spacing w:after="0"/>
        <w:ind w:left="792"/>
      </w:pPr>
      <w:r>
        <w:t>due to annual increments, bonuses or a change of employment application being</w:t>
      </w:r>
    </w:p>
    <w:p w14:paraId="1C0C0314" w14:textId="77777777" w:rsidR="004F76A1" w:rsidRDefault="004F76A1" w:rsidP="00E02B6B">
      <w:pPr>
        <w:pStyle w:val="ListParagraph"/>
        <w:spacing w:after="0"/>
        <w:ind w:left="792"/>
      </w:pPr>
      <w:proofErr w:type="gramStart"/>
      <w:r>
        <w:t>made;</w:t>
      </w:r>
      <w:proofErr w:type="gramEnd"/>
    </w:p>
    <w:p w14:paraId="13DED0B6" w14:textId="77777777" w:rsidR="004F76A1" w:rsidRDefault="009F167D" w:rsidP="00E02B6B">
      <w:pPr>
        <w:pStyle w:val="ListParagraph"/>
        <w:numPr>
          <w:ilvl w:val="1"/>
          <w:numId w:val="5"/>
        </w:numPr>
        <w:spacing w:after="0"/>
      </w:pPr>
      <w:r>
        <w:t>A</w:t>
      </w:r>
      <w:r w:rsidR="004F76A1">
        <w:t xml:space="preserve"> change of </w:t>
      </w:r>
      <w:r>
        <w:t>earnings</w:t>
      </w:r>
      <w:r w:rsidR="004F76A1">
        <w:t xml:space="preserve"> from the level stated on the migrant’s </w:t>
      </w:r>
      <w:proofErr w:type="spellStart"/>
      <w:r w:rsidR="004F76A1">
        <w:t>CoS</w:t>
      </w:r>
      <w:proofErr w:type="spellEnd"/>
      <w:r w:rsidR="004F76A1">
        <w:t xml:space="preserve"> due to a period of</w:t>
      </w:r>
    </w:p>
    <w:p w14:paraId="65F9A3AA" w14:textId="77777777" w:rsidR="004F76A1" w:rsidRDefault="004F76A1" w:rsidP="00E02B6B">
      <w:pPr>
        <w:pStyle w:val="ListParagraph"/>
        <w:spacing w:after="0"/>
        <w:ind w:left="792"/>
      </w:pPr>
      <w:r>
        <w:t>maternity, paternity or adoption leave, or a period long-term sick leave that lasted for</w:t>
      </w:r>
      <w:r w:rsidR="009F167D">
        <w:t xml:space="preserve"> </w:t>
      </w:r>
      <w:r>
        <w:t>one month or longer.</w:t>
      </w:r>
    </w:p>
    <w:p w14:paraId="3508B0E3" w14:textId="77777777" w:rsidR="009F167D" w:rsidRDefault="009F167D" w:rsidP="00E02B6B">
      <w:pPr>
        <w:pStyle w:val="ListParagraph"/>
        <w:numPr>
          <w:ilvl w:val="1"/>
          <w:numId w:val="5"/>
        </w:numPr>
        <w:spacing w:after="0"/>
      </w:pPr>
      <w:r>
        <w:t>T</w:t>
      </w:r>
      <w:r w:rsidR="004F76A1">
        <w:t>he location the migrant is employed at changes, or if the duration of their contract of/for employment/services is shortened.</w:t>
      </w:r>
    </w:p>
    <w:p w14:paraId="2976BF2C" w14:textId="77777777" w:rsidR="004F76A1" w:rsidRDefault="009F167D" w:rsidP="00E02B6B">
      <w:pPr>
        <w:pStyle w:val="ListParagraph"/>
        <w:numPr>
          <w:ilvl w:val="0"/>
          <w:numId w:val="5"/>
        </w:numPr>
        <w:spacing w:after="0"/>
      </w:pPr>
      <w:r>
        <w:t>T</w:t>
      </w:r>
      <w:r w:rsidR="004F76A1">
        <w:t xml:space="preserve">he migrant’s employment is affected by TUPE being triggered. For </w:t>
      </w:r>
      <w:proofErr w:type="gramStart"/>
      <w:r w:rsidR="004F76A1">
        <w:t>example</w:t>
      </w:r>
      <w:proofErr w:type="gramEnd"/>
      <w:r w:rsidR="004F76A1">
        <w:t xml:space="preserve"> if </w:t>
      </w:r>
      <w:r>
        <w:t xml:space="preserve">chambers is </w:t>
      </w:r>
      <w:r w:rsidR="004F76A1">
        <w:t>involved in, a merger or demerger.</w:t>
      </w:r>
    </w:p>
    <w:p w14:paraId="4B90B222" w14:textId="77777777" w:rsidR="004F76A1" w:rsidRDefault="009F167D" w:rsidP="00E02B6B">
      <w:pPr>
        <w:pStyle w:val="ListParagraph"/>
        <w:numPr>
          <w:ilvl w:val="0"/>
          <w:numId w:val="5"/>
        </w:numPr>
        <w:spacing w:after="0"/>
      </w:pPr>
      <w:r>
        <w:t>If a</w:t>
      </w:r>
      <w:r w:rsidR="004F76A1">
        <w:t xml:space="preserve"> third party or intermediar</w:t>
      </w:r>
      <w:r>
        <w:t xml:space="preserve">y, whether in the UK or abroad </w:t>
      </w:r>
      <w:r w:rsidR="004F76A1">
        <w:t>has assisted</w:t>
      </w:r>
      <w:r>
        <w:t xml:space="preserve"> chambers </w:t>
      </w:r>
      <w:r w:rsidR="004F76A1">
        <w:t>in the recruitment of migrant employees or students</w:t>
      </w:r>
      <w:r>
        <w:t>, providing their details</w:t>
      </w:r>
      <w:r w:rsidR="004F76A1">
        <w:t>.</w:t>
      </w:r>
    </w:p>
    <w:p w14:paraId="090E9035" w14:textId="77777777" w:rsidR="004F76A1" w:rsidRDefault="004F76A1" w:rsidP="00E02B6B">
      <w:pPr>
        <w:pStyle w:val="ListParagraph"/>
        <w:numPr>
          <w:ilvl w:val="0"/>
          <w:numId w:val="5"/>
        </w:numPr>
        <w:spacing w:after="0"/>
      </w:pPr>
      <w:r>
        <w:t xml:space="preserve">If a migrant </w:t>
      </w:r>
      <w:r w:rsidR="009F167D">
        <w:t>i</w:t>
      </w:r>
      <w:r>
        <w:t>s absent from work for more than 10</w:t>
      </w:r>
      <w:r w:rsidR="009F167D">
        <w:t xml:space="preserve"> </w:t>
      </w:r>
      <w:r>
        <w:t xml:space="preserve">consecutive working days without </w:t>
      </w:r>
      <w:r w:rsidR="009F167D">
        <w:t>chamber’s</w:t>
      </w:r>
      <w:r>
        <w:t xml:space="preserve"> permission, you must report this within 10 working</w:t>
      </w:r>
      <w:r w:rsidR="009F167D">
        <w:t xml:space="preserve"> </w:t>
      </w:r>
      <w:r>
        <w:t xml:space="preserve">days of the 10th day of </w:t>
      </w:r>
      <w:proofErr w:type="gramStart"/>
      <w:r>
        <w:t>absence;</w:t>
      </w:r>
      <w:proofErr w:type="gramEnd"/>
    </w:p>
    <w:p w14:paraId="0EBEEA2B" w14:textId="77777777" w:rsidR="004F76A1" w:rsidRPr="00B530C3" w:rsidRDefault="004F76A1" w:rsidP="00E02B6B">
      <w:pPr>
        <w:pStyle w:val="ListParagraph"/>
        <w:numPr>
          <w:ilvl w:val="0"/>
          <w:numId w:val="5"/>
        </w:numPr>
        <w:spacing w:after="0"/>
      </w:pPr>
      <w:r>
        <w:t xml:space="preserve">If there are any significant changes in </w:t>
      </w:r>
      <w:r w:rsidR="009F167D">
        <w:t>chambers</w:t>
      </w:r>
      <w:r>
        <w:t xml:space="preserve"> own circumstances, for example, if </w:t>
      </w:r>
      <w:r w:rsidR="009F167D">
        <w:t>all or part of the business is sold</w:t>
      </w:r>
      <w:r>
        <w:t>, cease</w:t>
      </w:r>
      <w:r w:rsidR="009F167D">
        <w:t>s</w:t>
      </w:r>
      <w:r>
        <w:t xml:space="preserve"> trading, become</w:t>
      </w:r>
      <w:r w:rsidR="009F167D">
        <w:t>s</w:t>
      </w:r>
      <w:r>
        <w:t xml:space="preserve"> insolvent, </w:t>
      </w:r>
      <w:r w:rsidR="009F167D">
        <w:t xml:space="preserve">the nature of the business </w:t>
      </w:r>
      <w:r>
        <w:t>substantially change</w:t>
      </w:r>
      <w:r w:rsidR="009F167D">
        <w:t>s, is involved in a merger, is taken over or goes into administration I will</w:t>
      </w:r>
      <w:r>
        <w:t xml:space="preserve"> report this within 28</w:t>
      </w:r>
      <w:r w:rsidR="009F167D">
        <w:t xml:space="preserve"> calendar days and in the case of going into administration, will </w:t>
      </w:r>
      <w:r w:rsidR="009F167D" w:rsidRPr="00B530C3">
        <w:t xml:space="preserve">detail who </w:t>
      </w:r>
      <w:r w:rsidRPr="00B530C3">
        <w:rPr>
          <w:rFonts w:cs="ArialMT"/>
          <w:color w:val="000000"/>
        </w:rPr>
        <w:t>has been appointed as the administrator.</w:t>
      </w:r>
    </w:p>
    <w:p w14:paraId="4D2A2DD7" w14:textId="77777777" w:rsidR="004F76A1" w:rsidRPr="009C04DB" w:rsidRDefault="009F167D" w:rsidP="00E02B6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</w:pPr>
      <w:r w:rsidRPr="009C04DB">
        <w:rPr>
          <w:rFonts w:cs="ArialMT"/>
          <w:color w:val="000000"/>
        </w:rPr>
        <w:lastRenderedPageBreak/>
        <w:t>Chambers will</w:t>
      </w:r>
      <w:r w:rsidR="004F76A1" w:rsidRPr="009C04DB">
        <w:rPr>
          <w:rFonts w:cs="ArialMT"/>
          <w:color w:val="000000"/>
        </w:rPr>
        <w:t xml:space="preserve"> give the police any information </w:t>
      </w:r>
      <w:r w:rsidRPr="009C04DB">
        <w:rPr>
          <w:rFonts w:cs="ArialMT"/>
          <w:color w:val="000000"/>
        </w:rPr>
        <w:t>it has</w:t>
      </w:r>
      <w:r w:rsidR="004F76A1" w:rsidRPr="009C04DB">
        <w:rPr>
          <w:rFonts w:cs="ArialMT"/>
          <w:color w:val="000000"/>
        </w:rPr>
        <w:t xml:space="preserve"> that suggests that any</w:t>
      </w:r>
      <w:r w:rsidRPr="009C04DB">
        <w:rPr>
          <w:rFonts w:cs="ArialMT"/>
          <w:color w:val="000000"/>
        </w:rPr>
        <w:t xml:space="preserve"> </w:t>
      </w:r>
      <w:r w:rsidR="004F76A1" w:rsidRPr="009C04DB">
        <w:rPr>
          <w:rFonts w:cs="ArialMT"/>
          <w:color w:val="000000"/>
        </w:rPr>
        <w:t xml:space="preserve">migrant </w:t>
      </w:r>
      <w:r w:rsidRPr="009C04DB">
        <w:rPr>
          <w:rFonts w:cs="ArialMT"/>
          <w:color w:val="000000"/>
        </w:rPr>
        <w:t>is</w:t>
      </w:r>
      <w:r w:rsidR="004F76A1" w:rsidRPr="009C04DB">
        <w:rPr>
          <w:rFonts w:cs="ArialMT"/>
          <w:color w:val="000000"/>
        </w:rPr>
        <w:t xml:space="preserve"> engaging in terrorism or other criminal activity.</w:t>
      </w:r>
    </w:p>
    <w:p w14:paraId="662D701D" w14:textId="77777777" w:rsidR="00091FC3" w:rsidRDefault="00091FC3" w:rsidP="00E02B6B">
      <w:pPr>
        <w:autoSpaceDE w:val="0"/>
        <w:autoSpaceDN w:val="0"/>
        <w:adjustRightInd w:val="0"/>
        <w:spacing w:after="0"/>
      </w:pPr>
    </w:p>
    <w:p w14:paraId="7832EEA9" w14:textId="77777777" w:rsidR="009C04DB" w:rsidRDefault="009C04DB" w:rsidP="00E02B6B">
      <w:pPr>
        <w:autoSpaceDE w:val="0"/>
        <w:autoSpaceDN w:val="0"/>
        <w:adjustRightInd w:val="0"/>
        <w:spacing w:after="0"/>
      </w:pPr>
    </w:p>
    <w:p w14:paraId="54FAB956" w14:textId="77777777" w:rsidR="009C04DB" w:rsidRDefault="009C04DB" w:rsidP="00E02B6B">
      <w:pPr>
        <w:autoSpaceDE w:val="0"/>
        <w:autoSpaceDN w:val="0"/>
        <w:adjustRightInd w:val="0"/>
        <w:spacing w:after="0"/>
      </w:pPr>
      <w:r>
        <w:t xml:space="preserve">Kind regards, </w:t>
      </w:r>
    </w:p>
    <w:p w14:paraId="31A50078" w14:textId="77777777" w:rsidR="009C04DB" w:rsidRDefault="009C04DB" w:rsidP="00E02B6B">
      <w:pPr>
        <w:autoSpaceDE w:val="0"/>
        <w:autoSpaceDN w:val="0"/>
        <w:adjustRightInd w:val="0"/>
        <w:spacing w:after="0"/>
      </w:pPr>
    </w:p>
    <w:p w14:paraId="220FC879" w14:textId="77777777" w:rsidR="009C04DB" w:rsidRDefault="009C04DB" w:rsidP="00E02B6B">
      <w:pPr>
        <w:autoSpaceDE w:val="0"/>
        <w:autoSpaceDN w:val="0"/>
        <w:adjustRightInd w:val="0"/>
        <w:spacing w:after="0"/>
      </w:pPr>
      <w:r>
        <w:t xml:space="preserve"> </w:t>
      </w:r>
    </w:p>
    <w:p w14:paraId="528A8B5E" w14:textId="77777777" w:rsidR="009C04DB" w:rsidRDefault="009C04DB" w:rsidP="00E02B6B">
      <w:pPr>
        <w:autoSpaceDE w:val="0"/>
        <w:autoSpaceDN w:val="0"/>
        <w:adjustRightInd w:val="0"/>
        <w:spacing w:after="0"/>
      </w:pPr>
    </w:p>
    <w:p w14:paraId="281184F1" w14:textId="77777777" w:rsidR="009C04DB" w:rsidRPr="00B530C3" w:rsidRDefault="00B530C3" w:rsidP="00E02B6B">
      <w:pPr>
        <w:autoSpaceDE w:val="0"/>
        <w:autoSpaceDN w:val="0"/>
        <w:adjustRightInd w:val="0"/>
        <w:spacing w:after="0"/>
        <w:rPr>
          <w:color w:val="FF0000"/>
        </w:rPr>
      </w:pPr>
      <w:r w:rsidRPr="00B530C3">
        <w:rPr>
          <w:color w:val="FF0000"/>
        </w:rPr>
        <w:t>SIGNATURE</w:t>
      </w:r>
    </w:p>
    <w:p w14:paraId="4325EBB1" w14:textId="77777777" w:rsidR="009C04DB" w:rsidRDefault="009C04DB" w:rsidP="00E02B6B">
      <w:pPr>
        <w:autoSpaceDE w:val="0"/>
        <w:autoSpaceDN w:val="0"/>
        <w:adjustRightInd w:val="0"/>
        <w:spacing w:after="0"/>
      </w:pPr>
    </w:p>
    <w:p w14:paraId="20CFAC7C" w14:textId="77777777" w:rsidR="009C04DB" w:rsidRDefault="009C04DB" w:rsidP="00E02B6B">
      <w:pPr>
        <w:autoSpaceDE w:val="0"/>
        <w:autoSpaceDN w:val="0"/>
        <w:adjustRightInd w:val="0"/>
        <w:spacing w:after="0"/>
      </w:pPr>
      <w:r>
        <w:t xml:space="preserve">Senior Clerk/Head of Chambers </w:t>
      </w:r>
    </w:p>
    <w:sectPr w:rsidR="009C04DB" w:rsidSect="00C408A3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C075D" w14:textId="77777777" w:rsidR="006F726B" w:rsidRDefault="006F726B" w:rsidP="00B530C3">
      <w:pPr>
        <w:spacing w:after="0" w:line="240" w:lineRule="auto"/>
      </w:pPr>
      <w:r>
        <w:separator/>
      </w:r>
    </w:p>
  </w:endnote>
  <w:endnote w:type="continuationSeparator" w:id="0">
    <w:p w14:paraId="19FBAC1B" w14:textId="77777777" w:rsidR="006F726B" w:rsidRDefault="006F726B" w:rsidP="00B53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0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589226"/>
      <w:docPartObj>
        <w:docPartGallery w:val="Page Numbers (Bottom of Page)"/>
        <w:docPartUnique/>
      </w:docPartObj>
    </w:sdtPr>
    <w:sdtEndPr/>
    <w:sdtContent>
      <w:p w14:paraId="41D106D3" w14:textId="77777777" w:rsidR="00B530C3" w:rsidRDefault="00D91C6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4D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FF93EA" w14:textId="77777777" w:rsidR="00B530C3" w:rsidRDefault="00B530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F9F24" w14:textId="77777777" w:rsidR="006F726B" w:rsidRDefault="006F726B" w:rsidP="00B530C3">
      <w:pPr>
        <w:spacing w:after="0" w:line="240" w:lineRule="auto"/>
      </w:pPr>
      <w:r>
        <w:separator/>
      </w:r>
    </w:p>
  </w:footnote>
  <w:footnote w:type="continuationSeparator" w:id="0">
    <w:p w14:paraId="65014B24" w14:textId="77777777" w:rsidR="006F726B" w:rsidRDefault="006F726B" w:rsidP="00B530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4199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04E7CAD"/>
    <w:multiLevelType w:val="hybridMultilevel"/>
    <w:tmpl w:val="AE2EC0C6"/>
    <w:lvl w:ilvl="0" w:tplc="BBAC27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D3731"/>
    <w:multiLevelType w:val="hybridMultilevel"/>
    <w:tmpl w:val="81AAD7CE"/>
    <w:lvl w:ilvl="0" w:tplc="BBAC27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33A2C6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87F7B"/>
    <w:multiLevelType w:val="hybridMultilevel"/>
    <w:tmpl w:val="D5F00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F67162"/>
    <w:multiLevelType w:val="multilevel"/>
    <w:tmpl w:val="1FF68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9007F9"/>
    <w:multiLevelType w:val="hybridMultilevel"/>
    <w:tmpl w:val="9ECC8FAE"/>
    <w:lvl w:ilvl="0" w:tplc="1F7ACF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656722">
    <w:abstractNumId w:val="3"/>
  </w:num>
  <w:num w:numId="2" w16cid:durableId="111217294">
    <w:abstractNumId w:val="5"/>
  </w:num>
  <w:num w:numId="3" w16cid:durableId="1535193892">
    <w:abstractNumId w:val="2"/>
  </w:num>
  <w:num w:numId="4" w16cid:durableId="117115927">
    <w:abstractNumId w:val="1"/>
  </w:num>
  <w:num w:numId="5" w16cid:durableId="503514576">
    <w:abstractNumId w:val="0"/>
  </w:num>
  <w:num w:numId="6" w16cid:durableId="18989366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6A1"/>
    <w:rsid w:val="00074D02"/>
    <w:rsid w:val="00091FC3"/>
    <w:rsid w:val="000C242C"/>
    <w:rsid w:val="000E0F75"/>
    <w:rsid w:val="00112CB4"/>
    <w:rsid w:val="00234802"/>
    <w:rsid w:val="0023513E"/>
    <w:rsid w:val="00263115"/>
    <w:rsid w:val="00323A2E"/>
    <w:rsid w:val="00331A70"/>
    <w:rsid w:val="00376FFE"/>
    <w:rsid w:val="00393C0E"/>
    <w:rsid w:val="003E0E80"/>
    <w:rsid w:val="003F0E53"/>
    <w:rsid w:val="00465D2C"/>
    <w:rsid w:val="004B4BE9"/>
    <w:rsid w:val="004C5323"/>
    <w:rsid w:val="004D1DC1"/>
    <w:rsid w:val="004F76A1"/>
    <w:rsid w:val="0053345C"/>
    <w:rsid w:val="005F28D0"/>
    <w:rsid w:val="006F726B"/>
    <w:rsid w:val="008A2EAF"/>
    <w:rsid w:val="008E19F5"/>
    <w:rsid w:val="0093652D"/>
    <w:rsid w:val="009444B0"/>
    <w:rsid w:val="009C04DB"/>
    <w:rsid w:val="009E09C2"/>
    <w:rsid w:val="009F167D"/>
    <w:rsid w:val="00A13167"/>
    <w:rsid w:val="00A44E08"/>
    <w:rsid w:val="00AC12C1"/>
    <w:rsid w:val="00B530C3"/>
    <w:rsid w:val="00B66458"/>
    <w:rsid w:val="00C11DD2"/>
    <w:rsid w:val="00C17DA4"/>
    <w:rsid w:val="00C408A3"/>
    <w:rsid w:val="00C845EB"/>
    <w:rsid w:val="00D016F2"/>
    <w:rsid w:val="00D266DB"/>
    <w:rsid w:val="00D314DF"/>
    <w:rsid w:val="00D43E55"/>
    <w:rsid w:val="00D91C62"/>
    <w:rsid w:val="00DA77B6"/>
    <w:rsid w:val="00DD6F5E"/>
    <w:rsid w:val="00E02B6B"/>
    <w:rsid w:val="00EB6149"/>
    <w:rsid w:val="00EC6221"/>
    <w:rsid w:val="00F31AF3"/>
    <w:rsid w:val="00FC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74A0D"/>
  <w15:docId w15:val="{1EB589AD-EF21-41A9-86AC-14B9A403C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HAnsi" w:hAnsi="Palatino Linotype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8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lonospaces">
    <w:name w:val="palo no spaces"/>
    <w:basedOn w:val="Normal"/>
    <w:link w:val="palonospacesChar"/>
    <w:uiPriority w:val="99"/>
    <w:rsid w:val="003F0E53"/>
    <w:pPr>
      <w:spacing w:after="0" w:line="240" w:lineRule="auto"/>
    </w:pPr>
    <w:rPr>
      <w:rFonts w:eastAsia="Calibri" w:cs="Times New Roman"/>
      <w:szCs w:val="24"/>
      <w:lang w:eastAsia="en-GB"/>
    </w:rPr>
  </w:style>
  <w:style w:type="character" w:customStyle="1" w:styleId="palonospacesChar">
    <w:name w:val="palo no spaces Char"/>
    <w:basedOn w:val="DefaultParagraphFont"/>
    <w:link w:val="palonospaces"/>
    <w:uiPriority w:val="99"/>
    <w:locked/>
    <w:rsid w:val="003F0E53"/>
    <w:rPr>
      <w:rFonts w:eastAsia="Calibri" w:cs="Times New Roman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F0E53"/>
    <w:pPr>
      <w:ind w:left="720"/>
      <w:contextualSpacing/>
    </w:pPr>
  </w:style>
  <w:style w:type="paragraph" w:customStyle="1" w:styleId="palonospaces0">
    <w:name w:val="palonospaces"/>
    <w:basedOn w:val="Normal"/>
    <w:rsid w:val="00E02B6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B530C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530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30C3"/>
  </w:style>
  <w:style w:type="paragraph" w:styleId="Footer">
    <w:name w:val="footer"/>
    <w:basedOn w:val="Normal"/>
    <w:link w:val="FooterChar"/>
    <w:uiPriority w:val="99"/>
    <w:unhideWhenUsed/>
    <w:rsid w:val="00B530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0C3"/>
  </w:style>
  <w:style w:type="paragraph" w:styleId="NormalWeb">
    <w:name w:val="Normal (Web)"/>
    <w:basedOn w:val="Normal"/>
    <w:uiPriority w:val="99"/>
    <w:unhideWhenUsed/>
    <w:rsid w:val="009E0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74D0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2351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1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5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8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1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66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731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25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migration@BarCouncil.org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assets.publishing.service.gov.uk/government/uploads/system/uploads/attachment_data/file/946055/2020-12-17_Sponsor-guidance-Part-2-sponsor-a-worker-12-20_v1.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kba.homeoffice.gov.uk/sitecontent/documents/employersandsponsors/pbsguidan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A9F3E4DA7C68477BBE6F6B19974764CC" version="1.0.0">
  <systemFields>
    <field name="Objective-Id">
      <value order="0">A745454</value>
    </field>
    <field name="Objective-Title">
      <value order="0">supporting_letter_from_chambers_tier_2 (1) (002)</value>
    </field>
    <field name="Objective-Description">
      <value order="0"/>
    </field>
    <field name="Objective-CreationStamp">
      <value order="0">2020-01-14T08:54:48Z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2021-07-19T12:58:43Z</value>
    </field>
    <field name="Objective-Owner">
      <value order="0">Michelle Moxon</value>
    </field>
    <field name="Objective-Path">
      <value order="0">Bar Council Global Folder:Representation:Commercial Services:Services Team:Immigration:Website forms &amp; Content:Forms</value>
    </field>
    <field name="Objective-Parent">
      <value order="0">Forms</value>
    </field>
    <field name="Objective-State">
      <value order="0">Being Drafted</value>
    </field>
    <field name="Objective-VersionId">
      <value order="0">vA1406014</value>
    </field>
    <field name="Objective-Version">
      <value order="0">1.3</value>
    </field>
    <field name="Objective-VersionNumber">
      <value order="0">5</value>
    </field>
    <field name="Objective-VersionComment">
      <value order="0"/>
    </field>
    <field name="Objective-FileNumber">
      <value order="0">qA49696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8"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A9F3E4DA7C68477BBE6F6B19974764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SRichardson</dc:creator>
  <cp:lastModifiedBy>Isobel Lindsay</cp:lastModifiedBy>
  <cp:revision>2</cp:revision>
  <dcterms:created xsi:type="dcterms:W3CDTF">2022-06-13T11:16:00Z</dcterms:created>
  <dcterms:modified xsi:type="dcterms:W3CDTF">2022-06-13T11:16:00Z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A745454</vt:lpwstr>
  </property>
  <property fmtid="{D5CDD505-2E9C-101B-9397-08002B2CF9AE}" pid="4" name="Objective-Title">
    <vt:lpwstr>supporting_letter_from_chambers_tier_2 (1) (002)</vt:lpwstr>
  </property>
  <property fmtid="{D5CDD505-2E9C-101B-9397-08002B2CF9AE}" pid="5" name="Objective-Comment">
    <vt:lpwstr/>
  </property>
  <property fmtid="{D5CDD505-2E9C-101B-9397-08002B2CF9AE}" pid="6" name="Objective-CreationStamp">
    <vt:filetime>2020-01-28T08:29:12Z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2021-07-19T12:58:42Z</vt:filetime>
  </property>
  <property fmtid="{D5CDD505-2E9C-101B-9397-08002B2CF9AE}" pid="11" name="Objective-Owner">
    <vt:lpwstr>Michelle Moxon</vt:lpwstr>
  </property>
  <property fmtid="{D5CDD505-2E9C-101B-9397-08002B2CF9AE}" pid="12" name="Objective-Path">
    <vt:lpwstr>Bar Council Global Folder:Representation:Commercial Services:Services Team:Immigration:Website forms &amp; Content:Forms:</vt:lpwstr>
  </property>
  <property fmtid="{D5CDD505-2E9C-101B-9397-08002B2CF9AE}" pid="13" name="Objective-Parent">
    <vt:lpwstr>Forms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1.3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Connect Creator [system]">
    <vt:lpwstr/>
  </property>
  <property fmtid="{D5CDD505-2E9C-101B-9397-08002B2CF9AE}" pid="22" name="Objective-Description">
    <vt:lpwstr/>
  </property>
  <property fmtid="{D5CDD505-2E9C-101B-9397-08002B2CF9AE}" pid="23" name="Objective-VersionId">
    <vt:lpwstr>vA1406014</vt:lpwstr>
  </property>
  <property fmtid="{D5CDD505-2E9C-101B-9397-08002B2CF9AE}" pid="24" name="Objective-Connect Creator">
    <vt:lpwstr/>
  </property>
</Properties>
</file>